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EC" w:rsidRDefault="00064276" w:rsidP="00064276">
      <w:pPr>
        <w:jc w:val="center"/>
        <w:rPr>
          <w:rFonts w:ascii="Times New Roman" w:hAnsi="Times New Roman" w:cs="Times New Roman"/>
          <w:sz w:val="36"/>
          <w:szCs w:val="36"/>
        </w:rPr>
      </w:pPr>
      <w:bookmarkStart w:id="0" w:name="_GoBack"/>
      <w:bookmarkEnd w:id="0"/>
      <w:r w:rsidRPr="00064276">
        <w:rPr>
          <w:rFonts w:ascii="Times New Roman" w:hAnsi="Times New Roman" w:cs="Times New Roman"/>
          <w:sz w:val="36"/>
          <w:szCs w:val="36"/>
        </w:rPr>
        <w:t>Memorandum of Understanding</w:t>
      </w:r>
    </w:p>
    <w:p w:rsidR="00064276" w:rsidRDefault="00064276" w:rsidP="00064276">
      <w:pPr>
        <w:rPr>
          <w:rFonts w:ascii="Times New Roman" w:hAnsi="Times New Roman" w:cs="Times New Roman"/>
          <w:sz w:val="24"/>
          <w:szCs w:val="24"/>
        </w:rPr>
      </w:pPr>
      <w:r w:rsidRPr="00064276">
        <w:rPr>
          <w:rFonts w:ascii="Times New Roman" w:hAnsi="Times New Roman" w:cs="Times New Roman"/>
          <w:sz w:val="24"/>
          <w:szCs w:val="24"/>
        </w:rPr>
        <w:t>This Memorandum of Understanding (MOU) is hereby made and entered</w:t>
      </w:r>
      <w:r w:rsidR="00FA305C">
        <w:rPr>
          <w:rFonts w:ascii="Times New Roman" w:hAnsi="Times New Roman" w:cs="Times New Roman"/>
          <w:sz w:val="24"/>
          <w:szCs w:val="24"/>
        </w:rPr>
        <w:t xml:space="preserve"> into by and between the Weber C</w:t>
      </w:r>
      <w:r w:rsidRPr="00064276">
        <w:rPr>
          <w:rFonts w:ascii="Times New Roman" w:hAnsi="Times New Roman" w:cs="Times New Roman"/>
          <w:sz w:val="24"/>
          <w:szCs w:val="24"/>
        </w:rPr>
        <w:t>ounty Correctional Facility hereinafter referred to as WCCF, and Weber Housing Authority hereinafter referred to a WHA</w:t>
      </w:r>
      <w:r w:rsidR="007403EA">
        <w:rPr>
          <w:rFonts w:ascii="Times New Roman" w:hAnsi="Times New Roman" w:cs="Times New Roman"/>
          <w:sz w:val="24"/>
          <w:szCs w:val="24"/>
        </w:rPr>
        <w:t>,</w:t>
      </w:r>
      <w:r w:rsidR="009E7E5A">
        <w:rPr>
          <w:rFonts w:ascii="Times New Roman" w:hAnsi="Times New Roman" w:cs="Times New Roman"/>
          <w:sz w:val="24"/>
          <w:szCs w:val="24"/>
        </w:rPr>
        <w:t xml:space="preserve"> and Weber Human Services hereinafter referred to as WHS</w:t>
      </w:r>
      <w:r w:rsidR="007403EA">
        <w:rPr>
          <w:rFonts w:ascii="Times New Roman" w:hAnsi="Times New Roman" w:cs="Times New Roman"/>
          <w:sz w:val="24"/>
          <w:szCs w:val="24"/>
        </w:rPr>
        <w:t>,</w:t>
      </w:r>
      <w:r w:rsidR="0041648B">
        <w:rPr>
          <w:rFonts w:ascii="Times New Roman" w:hAnsi="Times New Roman" w:cs="Times New Roman"/>
          <w:sz w:val="24"/>
          <w:szCs w:val="24"/>
        </w:rPr>
        <w:t xml:space="preserve"> and </w:t>
      </w:r>
      <w:r w:rsidR="00372FA5">
        <w:rPr>
          <w:rFonts w:ascii="Times New Roman" w:hAnsi="Times New Roman" w:cs="Times New Roman"/>
          <w:sz w:val="24"/>
          <w:szCs w:val="24"/>
        </w:rPr>
        <w:t>Lantern</w:t>
      </w:r>
      <w:r w:rsidR="0041648B">
        <w:rPr>
          <w:rFonts w:ascii="Times New Roman" w:hAnsi="Times New Roman" w:cs="Times New Roman"/>
          <w:sz w:val="24"/>
          <w:szCs w:val="24"/>
        </w:rPr>
        <w:t xml:space="preserve"> House hereinafter referred to as LH</w:t>
      </w:r>
      <w:r w:rsidR="007403EA">
        <w:rPr>
          <w:rFonts w:ascii="Times New Roman" w:hAnsi="Times New Roman" w:cs="Times New Roman"/>
          <w:sz w:val="24"/>
          <w:szCs w:val="24"/>
        </w:rPr>
        <w:t>,</w:t>
      </w:r>
      <w:r w:rsidR="0041648B">
        <w:rPr>
          <w:rFonts w:ascii="Times New Roman" w:hAnsi="Times New Roman" w:cs="Times New Roman"/>
          <w:sz w:val="24"/>
          <w:szCs w:val="24"/>
        </w:rPr>
        <w:t xml:space="preserve"> and Ogden City Police Department hereinafter referred to as OPD</w:t>
      </w:r>
      <w:r w:rsidR="007403EA">
        <w:rPr>
          <w:rFonts w:ascii="Times New Roman" w:hAnsi="Times New Roman" w:cs="Times New Roman"/>
          <w:sz w:val="24"/>
          <w:szCs w:val="24"/>
        </w:rPr>
        <w:t>,</w:t>
      </w:r>
      <w:r w:rsidR="001A799B">
        <w:rPr>
          <w:rFonts w:ascii="Times New Roman" w:hAnsi="Times New Roman" w:cs="Times New Roman"/>
          <w:sz w:val="24"/>
          <w:szCs w:val="24"/>
        </w:rPr>
        <w:t xml:space="preserve"> and U</w:t>
      </w:r>
      <w:r w:rsidR="007403EA">
        <w:rPr>
          <w:rFonts w:ascii="Times New Roman" w:hAnsi="Times New Roman" w:cs="Times New Roman"/>
          <w:sz w:val="24"/>
          <w:szCs w:val="24"/>
        </w:rPr>
        <w:t>tah Support Advocates for Recovery Awareness</w:t>
      </w:r>
      <w:r w:rsidR="001A799B">
        <w:rPr>
          <w:rFonts w:ascii="Times New Roman" w:hAnsi="Times New Roman" w:cs="Times New Roman"/>
          <w:sz w:val="24"/>
          <w:szCs w:val="24"/>
        </w:rPr>
        <w:t xml:space="preserve"> hereinafter referred to as USARA</w:t>
      </w:r>
      <w:r>
        <w:rPr>
          <w:rFonts w:ascii="Times New Roman" w:hAnsi="Times New Roman" w:cs="Times New Roman"/>
          <w:sz w:val="24"/>
          <w:szCs w:val="24"/>
        </w:rPr>
        <w:t>.</w:t>
      </w:r>
      <w:r w:rsidR="00372FA5">
        <w:rPr>
          <w:rFonts w:ascii="Times New Roman" w:hAnsi="Times New Roman" w:cs="Times New Roman"/>
          <w:sz w:val="24"/>
          <w:szCs w:val="24"/>
        </w:rPr>
        <w:t xml:space="preserve"> Collectively, organizations will be referred to as “The Team”. </w:t>
      </w:r>
    </w:p>
    <w:p w:rsidR="00064276" w:rsidRDefault="00064276" w:rsidP="00064276">
      <w:pPr>
        <w:rPr>
          <w:rFonts w:ascii="Times New Roman" w:hAnsi="Times New Roman" w:cs="Times New Roman"/>
          <w:sz w:val="24"/>
          <w:szCs w:val="24"/>
        </w:rPr>
      </w:pPr>
      <w:r>
        <w:rPr>
          <w:rFonts w:ascii="Times New Roman" w:hAnsi="Times New Roman" w:cs="Times New Roman"/>
          <w:sz w:val="24"/>
          <w:szCs w:val="24"/>
        </w:rPr>
        <w:t>The pur</w:t>
      </w:r>
      <w:r w:rsidR="009E7E5A">
        <w:rPr>
          <w:rFonts w:ascii="Times New Roman" w:hAnsi="Times New Roman" w:cs="Times New Roman"/>
          <w:sz w:val="24"/>
          <w:szCs w:val="24"/>
        </w:rPr>
        <w:t xml:space="preserve">pose of the MOU is for WCCF, </w:t>
      </w:r>
      <w:r>
        <w:rPr>
          <w:rFonts w:ascii="Times New Roman" w:hAnsi="Times New Roman" w:cs="Times New Roman"/>
          <w:sz w:val="24"/>
          <w:szCs w:val="24"/>
        </w:rPr>
        <w:t>WHA</w:t>
      </w:r>
      <w:r w:rsidR="001A799B">
        <w:rPr>
          <w:rFonts w:ascii="Times New Roman" w:hAnsi="Times New Roman" w:cs="Times New Roman"/>
          <w:sz w:val="24"/>
          <w:szCs w:val="24"/>
        </w:rPr>
        <w:t xml:space="preserve">, </w:t>
      </w:r>
      <w:r w:rsidR="009E7E5A">
        <w:rPr>
          <w:rFonts w:ascii="Times New Roman" w:hAnsi="Times New Roman" w:cs="Times New Roman"/>
          <w:sz w:val="24"/>
          <w:szCs w:val="24"/>
        </w:rPr>
        <w:t>WHS</w:t>
      </w:r>
      <w:r w:rsidR="001A799B">
        <w:rPr>
          <w:rFonts w:ascii="Times New Roman" w:hAnsi="Times New Roman" w:cs="Times New Roman"/>
          <w:sz w:val="24"/>
          <w:szCs w:val="24"/>
        </w:rPr>
        <w:t>, LH, OPD and USARA</w:t>
      </w:r>
      <w:r>
        <w:rPr>
          <w:rFonts w:ascii="Times New Roman" w:hAnsi="Times New Roman" w:cs="Times New Roman"/>
          <w:sz w:val="24"/>
          <w:szCs w:val="24"/>
        </w:rPr>
        <w:t xml:space="preserve"> to collaborate and jointl</w:t>
      </w:r>
      <w:r w:rsidR="00FA305C">
        <w:rPr>
          <w:rFonts w:ascii="Times New Roman" w:hAnsi="Times New Roman" w:cs="Times New Roman"/>
          <w:sz w:val="24"/>
          <w:szCs w:val="24"/>
        </w:rPr>
        <w:t xml:space="preserve">y submit an application for </w:t>
      </w:r>
      <w:r w:rsidR="007403EA">
        <w:rPr>
          <w:rFonts w:ascii="Times New Roman" w:hAnsi="Times New Roman" w:cs="Times New Roman"/>
          <w:sz w:val="24"/>
          <w:szCs w:val="24"/>
        </w:rPr>
        <w:t xml:space="preserve">the </w:t>
      </w:r>
      <w:r w:rsidR="007403EA" w:rsidRPr="007403EA">
        <w:rPr>
          <w:rFonts w:ascii="Times New Roman" w:eastAsia="Calibri" w:hAnsi="Times New Roman" w:cs="Times New Roman"/>
          <w:color w:val="353744"/>
          <w:sz w:val="24"/>
          <w:szCs w:val="24"/>
        </w:rPr>
        <w:t xml:space="preserve">U.S. Department of Justice (DOJ) Bureau of Justice Assistance (BJA) </w:t>
      </w:r>
      <w:r w:rsidR="007403EA" w:rsidRPr="007403EA">
        <w:rPr>
          <w:rFonts w:ascii="Times New Roman" w:eastAsia="Calibri" w:hAnsi="Times New Roman" w:cs="Times New Roman"/>
          <w:i/>
          <w:color w:val="353744"/>
          <w:sz w:val="24"/>
          <w:szCs w:val="24"/>
        </w:rPr>
        <w:t xml:space="preserve">FY 2022 Comprehensive Opioid, Stimulant, and Substance Abuse Site-based Program </w:t>
      </w:r>
      <w:r w:rsidR="007403EA" w:rsidRPr="007403EA">
        <w:rPr>
          <w:rFonts w:ascii="Times New Roman" w:eastAsia="Calibri" w:hAnsi="Times New Roman" w:cs="Times New Roman"/>
          <w:color w:val="353744"/>
          <w:sz w:val="24"/>
          <w:szCs w:val="24"/>
        </w:rPr>
        <w:t>(O-BJA-2022-171280) solicitation.</w:t>
      </w:r>
      <w:r w:rsidR="007403EA">
        <w:rPr>
          <w:rFonts w:ascii="Calibri" w:eastAsia="Calibri" w:hAnsi="Calibri" w:cs="Calibri"/>
          <w:color w:val="353744"/>
        </w:rPr>
        <w:t xml:space="preserve"> </w:t>
      </w:r>
      <w:r w:rsidR="000110C4">
        <w:rPr>
          <w:rFonts w:ascii="Times New Roman" w:hAnsi="Times New Roman" w:cs="Times New Roman"/>
          <w:sz w:val="24"/>
          <w:szCs w:val="24"/>
        </w:rPr>
        <w:t xml:space="preserve">As recipients of this funding, </w:t>
      </w:r>
      <w:r w:rsidR="000110C4" w:rsidRPr="00F60BFC">
        <w:rPr>
          <w:rFonts w:ascii="Times New Roman" w:hAnsi="Times New Roman" w:cs="Times New Roman"/>
          <w:sz w:val="24"/>
          <w:szCs w:val="24"/>
        </w:rPr>
        <w:t>WCCF,</w:t>
      </w:r>
      <w:r w:rsidR="000110C4">
        <w:rPr>
          <w:rFonts w:ascii="Times New Roman" w:hAnsi="Times New Roman" w:cs="Times New Roman"/>
          <w:sz w:val="24"/>
          <w:szCs w:val="24"/>
        </w:rPr>
        <w:t xml:space="preserve"> </w:t>
      </w:r>
      <w:r w:rsidR="000110C4" w:rsidRPr="00F60BFC">
        <w:rPr>
          <w:rFonts w:ascii="Times New Roman" w:hAnsi="Times New Roman" w:cs="Times New Roman"/>
          <w:sz w:val="24"/>
          <w:szCs w:val="24"/>
        </w:rPr>
        <w:t xml:space="preserve">WHA, WHS, LH, OPD and USARA will collaborate in identifying, assessing, and providing services to individuals </w:t>
      </w:r>
      <w:r w:rsidR="00FA305C">
        <w:rPr>
          <w:rFonts w:ascii="Times New Roman" w:hAnsi="Times New Roman" w:cs="Times New Roman"/>
          <w:sz w:val="24"/>
          <w:szCs w:val="24"/>
        </w:rPr>
        <w:t>exiting incarceration to reduce</w:t>
      </w:r>
      <w:r>
        <w:rPr>
          <w:rFonts w:ascii="Times New Roman" w:hAnsi="Times New Roman" w:cs="Times New Roman"/>
          <w:sz w:val="24"/>
          <w:szCs w:val="24"/>
        </w:rPr>
        <w:t xml:space="preserve"> recidivism among mode</w:t>
      </w:r>
      <w:r w:rsidR="00FA305C">
        <w:rPr>
          <w:rFonts w:ascii="Times New Roman" w:hAnsi="Times New Roman" w:cs="Times New Roman"/>
          <w:sz w:val="24"/>
          <w:szCs w:val="24"/>
        </w:rPr>
        <w:t xml:space="preserve">rate and high-risk individuals </w:t>
      </w:r>
      <w:r>
        <w:rPr>
          <w:rFonts w:ascii="Times New Roman" w:hAnsi="Times New Roman" w:cs="Times New Roman"/>
          <w:sz w:val="24"/>
          <w:szCs w:val="24"/>
        </w:rPr>
        <w:t>returning to the community.</w:t>
      </w:r>
    </w:p>
    <w:p w:rsidR="00064276" w:rsidRDefault="00064276" w:rsidP="00064276">
      <w:pPr>
        <w:rPr>
          <w:rFonts w:ascii="Times New Roman" w:hAnsi="Times New Roman" w:cs="Times New Roman"/>
          <w:sz w:val="24"/>
          <w:szCs w:val="24"/>
        </w:rPr>
      </w:pPr>
      <w:r>
        <w:rPr>
          <w:rFonts w:ascii="Times New Roman" w:hAnsi="Times New Roman" w:cs="Times New Roman"/>
          <w:sz w:val="24"/>
          <w:szCs w:val="24"/>
        </w:rPr>
        <w:t xml:space="preserve">The purpose of the MOU is to </w:t>
      </w:r>
      <w:r w:rsidR="00FA305C">
        <w:rPr>
          <w:rFonts w:ascii="Times New Roman" w:hAnsi="Times New Roman" w:cs="Times New Roman"/>
          <w:sz w:val="24"/>
          <w:szCs w:val="24"/>
        </w:rPr>
        <w:t>succinctly</w:t>
      </w:r>
      <w:r>
        <w:rPr>
          <w:rFonts w:ascii="Times New Roman" w:hAnsi="Times New Roman" w:cs="Times New Roman"/>
          <w:sz w:val="24"/>
          <w:szCs w:val="24"/>
        </w:rPr>
        <w:t xml:space="preserve"> explain the relationship and to outline the procedures, policies and guidelines established for the roles and interaction between the parties.  In the</w:t>
      </w:r>
      <w:r w:rsidR="0041648B">
        <w:rPr>
          <w:rFonts w:ascii="Times New Roman" w:hAnsi="Times New Roman" w:cs="Times New Roman"/>
          <w:sz w:val="24"/>
          <w:szCs w:val="24"/>
        </w:rPr>
        <w:t xml:space="preserve"> event of a conflict between this</w:t>
      </w:r>
      <w:r>
        <w:rPr>
          <w:rFonts w:ascii="Times New Roman" w:hAnsi="Times New Roman" w:cs="Times New Roman"/>
          <w:sz w:val="24"/>
          <w:szCs w:val="24"/>
        </w:rPr>
        <w:t xml:space="preserve"> MOU and Weber County Policy, County policy will supersede this MOU.</w:t>
      </w:r>
    </w:p>
    <w:p w:rsidR="00064276" w:rsidRDefault="00064276" w:rsidP="009A279B">
      <w:pPr>
        <w:pStyle w:val="ListParagraph"/>
        <w:numPr>
          <w:ilvl w:val="0"/>
          <w:numId w:val="2"/>
        </w:numPr>
        <w:ind w:left="360"/>
        <w:rPr>
          <w:rFonts w:ascii="Times New Roman" w:hAnsi="Times New Roman" w:cs="Times New Roman"/>
          <w:b/>
          <w:sz w:val="24"/>
          <w:szCs w:val="24"/>
        </w:rPr>
      </w:pPr>
      <w:r w:rsidRPr="00064276">
        <w:rPr>
          <w:rFonts w:ascii="Times New Roman" w:hAnsi="Times New Roman" w:cs="Times New Roman"/>
          <w:b/>
          <w:sz w:val="24"/>
          <w:szCs w:val="24"/>
        </w:rPr>
        <w:t>ROLES AND RESPONSIBILITIES</w:t>
      </w:r>
    </w:p>
    <w:p w:rsidR="009A279B" w:rsidRDefault="000110C4" w:rsidP="009A279B">
      <w:pPr>
        <w:rPr>
          <w:rFonts w:ascii="Times New Roman" w:hAnsi="Times New Roman" w:cs="Times New Roman"/>
          <w:sz w:val="24"/>
          <w:szCs w:val="24"/>
        </w:rPr>
      </w:pPr>
      <w:r>
        <w:rPr>
          <w:rFonts w:ascii="Times New Roman" w:hAnsi="Times New Roman" w:cs="Times New Roman"/>
          <w:sz w:val="24"/>
          <w:szCs w:val="24"/>
        </w:rPr>
        <w:t>The</w:t>
      </w:r>
      <w:r w:rsidR="009A279B">
        <w:rPr>
          <w:rFonts w:ascii="Times New Roman" w:hAnsi="Times New Roman" w:cs="Times New Roman"/>
          <w:sz w:val="24"/>
          <w:szCs w:val="24"/>
        </w:rPr>
        <w:t xml:space="preserve"> roles </w:t>
      </w:r>
      <w:r w:rsidR="00FA305C">
        <w:rPr>
          <w:rFonts w:ascii="Times New Roman" w:hAnsi="Times New Roman" w:cs="Times New Roman"/>
          <w:sz w:val="24"/>
          <w:szCs w:val="24"/>
        </w:rPr>
        <w:t>and</w:t>
      </w:r>
      <w:r w:rsidR="009A279B">
        <w:rPr>
          <w:rFonts w:ascii="Times New Roman" w:hAnsi="Times New Roman" w:cs="Times New Roman"/>
          <w:sz w:val="24"/>
          <w:szCs w:val="24"/>
        </w:rPr>
        <w:t xml:space="preserve"> responsibilities of the parties for the grant period will be as follows:</w:t>
      </w:r>
    </w:p>
    <w:p w:rsidR="009A279B" w:rsidRDefault="009A279B" w:rsidP="009A279B">
      <w:pPr>
        <w:rPr>
          <w:rFonts w:ascii="Times New Roman" w:hAnsi="Times New Roman" w:cs="Times New Roman"/>
          <w:sz w:val="24"/>
          <w:szCs w:val="24"/>
          <w:u w:val="single"/>
        </w:rPr>
      </w:pPr>
      <w:r w:rsidRPr="009A279B">
        <w:rPr>
          <w:rFonts w:ascii="Times New Roman" w:hAnsi="Times New Roman" w:cs="Times New Roman"/>
          <w:sz w:val="24"/>
          <w:szCs w:val="24"/>
          <w:u w:val="single"/>
        </w:rPr>
        <w:t>Weber County Correctional Facility shall:</w:t>
      </w:r>
    </w:p>
    <w:p w:rsidR="009A279B" w:rsidRDefault="009A279B" w:rsidP="009A27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Conduct </w:t>
      </w:r>
      <w:r w:rsidR="007403EA">
        <w:rPr>
          <w:rFonts w:ascii="Times New Roman" w:hAnsi="Times New Roman" w:cs="Times New Roman"/>
          <w:sz w:val="24"/>
          <w:szCs w:val="24"/>
        </w:rPr>
        <w:t xml:space="preserve">background checks and </w:t>
      </w:r>
      <w:r>
        <w:rPr>
          <w:rFonts w:ascii="Times New Roman" w:hAnsi="Times New Roman" w:cs="Times New Roman"/>
          <w:sz w:val="24"/>
          <w:szCs w:val="24"/>
        </w:rPr>
        <w:t>mandatory orientation</w:t>
      </w:r>
      <w:r w:rsidR="007403EA">
        <w:rPr>
          <w:rFonts w:ascii="Times New Roman" w:hAnsi="Times New Roman" w:cs="Times New Roman"/>
          <w:sz w:val="24"/>
          <w:szCs w:val="24"/>
        </w:rPr>
        <w:t xml:space="preserve"> for all staff, contractors, agency visitors, and volunteers who may enter the WCCF, i</w:t>
      </w:r>
      <w:r>
        <w:rPr>
          <w:rFonts w:ascii="Times New Roman" w:hAnsi="Times New Roman" w:cs="Times New Roman"/>
          <w:sz w:val="24"/>
          <w:szCs w:val="24"/>
        </w:rPr>
        <w:t>ncluding a mandatory refresher training on an annual basis.</w:t>
      </w:r>
    </w:p>
    <w:p w:rsidR="009A279B" w:rsidRDefault="009A279B" w:rsidP="009A27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Facility Inmate Management Committee will be responsible for screening community releases.</w:t>
      </w:r>
      <w:r w:rsidR="007403EA">
        <w:rPr>
          <w:rFonts w:ascii="Times New Roman" w:hAnsi="Times New Roman" w:cs="Times New Roman"/>
          <w:sz w:val="24"/>
          <w:szCs w:val="24"/>
        </w:rPr>
        <w:t xml:space="preserve"> Booking and/or Classification staff will be responsible for risk screenings upon intake.</w:t>
      </w:r>
    </w:p>
    <w:p w:rsidR="009A279B" w:rsidRDefault="009A279B" w:rsidP="009A27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Assist </w:t>
      </w:r>
      <w:r w:rsidR="00C20714">
        <w:rPr>
          <w:rFonts w:ascii="Times New Roman" w:hAnsi="Times New Roman" w:cs="Times New Roman"/>
          <w:sz w:val="24"/>
          <w:szCs w:val="24"/>
        </w:rPr>
        <w:t>t</w:t>
      </w:r>
      <w:r w:rsidR="00372FA5">
        <w:rPr>
          <w:rFonts w:ascii="Times New Roman" w:hAnsi="Times New Roman" w:cs="Times New Roman"/>
          <w:sz w:val="24"/>
          <w:szCs w:val="24"/>
        </w:rPr>
        <w:t>he Team</w:t>
      </w:r>
      <w:r>
        <w:rPr>
          <w:rFonts w:ascii="Times New Roman" w:hAnsi="Times New Roman" w:cs="Times New Roman"/>
          <w:sz w:val="24"/>
          <w:szCs w:val="24"/>
        </w:rPr>
        <w:t xml:space="preserve"> by making a commitment to data sharing, specifically regarding recidivism rates of offenders participating in </w:t>
      </w:r>
      <w:r w:rsidR="00FA305C">
        <w:rPr>
          <w:rFonts w:ascii="Times New Roman" w:hAnsi="Times New Roman" w:cs="Times New Roman"/>
          <w:sz w:val="24"/>
          <w:szCs w:val="24"/>
        </w:rPr>
        <w:t xml:space="preserve">the </w:t>
      </w:r>
      <w:r w:rsidR="007403EA">
        <w:rPr>
          <w:rFonts w:ascii="Times New Roman" w:hAnsi="Times New Roman" w:cs="Times New Roman"/>
          <w:sz w:val="24"/>
          <w:szCs w:val="24"/>
        </w:rPr>
        <w:t>Comprehensive Opioid, Stimulant, and Substance Abuse Site-based Program (COSSAP)</w:t>
      </w:r>
      <w:r w:rsidR="00372FA5">
        <w:rPr>
          <w:rFonts w:ascii="Times New Roman" w:hAnsi="Times New Roman" w:cs="Times New Roman"/>
          <w:sz w:val="24"/>
          <w:szCs w:val="24"/>
        </w:rPr>
        <w:t xml:space="preserve"> grant</w:t>
      </w:r>
      <w:r>
        <w:rPr>
          <w:rFonts w:ascii="Times New Roman" w:hAnsi="Times New Roman" w:cs="Times New Roman"/>
          <w:sz w:val="24"/>
          <w:szCs w:val="24"/>
        </w:rPr>
        <w:t>.</w:t>
      </w:r>
    </w:p>
    <w:p w:rsidR="009A279B" w:rsidRDefault="009A279B" w:rsidP="009A279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Assist in analysis that demonstrates </w:t>
      </w:r>
      <w:r w:rsidR="00372FA5">
        <w:rPr>
          <w:rFonts w:ascii="Times New Roman" w:hAnsi="Times New Roman" w:cs="Times New Roman"/>
          <w:sz w:val="24"/>
          <w:szCs w:val="24"/>
        </w:rPr>
        <w:t>reduction in recidivism rates</w:t>
      </w:r>
      <w:r>
        <w:rPr>
          <w:rFonts w:ascii="Times New Roman" w:hAnsi="Times New Roman" w:cs="Times New Roman"/>
          <w:sz w:val="24"/>
          <w:szCs w:val="24"/>
        </w:rPr>
        <w:t>, including the following data:</w:t>
      </w:r>
    </w:p>
    <w:p w:rsidR="009A279B" w:rsidRDefault="009A279B" w:rsidP="009A279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Jail-booking and release dates, charging information</w:t>
      </w:r>
      <w:r w:rsidR="007403EA">
        <w:rPr>
          <w:rFonts w:ascii="Times New Roman" w:hAnsi="Times New Roman" w:cs="Times New Roman"/>
          <w:sz w:val="24"/>
          <w:szCs w:val="24"/>
        </w:rPr>
        <w:t>,</w:t>
      </w:r>
      <w:r>
        <w:rPr>
          <w:rFonts w:ascii="Times New Roman" w:hAnsi="Times New Roman" w:cs="Times New Roman"/>
          <w:sz w:val="24"/>
          <w:szCs w:val="24"/>
        </w:rPr>
        <w:t xml:space="preserve"> and unit/bed type.</w:t>
      </w:r>
    </w:p>
    <w:p w:rsidR="009A279B" w:rsidRDefault="009A279B" w:rsidP="009A279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Other services such as mental health and substance use disorder services.</w:t>
      </w:r>
    </w:p>
    <w:p w:rsidR="009A279B" w:rsidRDefault="009A279B" w:rsidP="009A279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This information will support the number and needs of the people to be served and ensure intended clients are identified and provided with contracted services.</w:t>
      </w:r>
    </w:p>
    <w:p w:rsidR="009A279B" w:rsidRDefault="009A279B" w:rsidP="009A27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A</w:t>
      </w:r>
      <w:r w:rsidR="007403EA">
        <w:rPr>
          <w:rFonts w:ascii="Times New Roman" w:hAnsi="Times New Roman" w:cs="Times New Roman"/>
          <w:sz w:val="24"/>
          <w:szCs w:val="24"/>
        </w:rPr>
        <w:t>ssist in a</w:t>
      </w:r>
      <w:r>
        <w:rPr>
          <w:rFonts w:ascii="Times New Roman" w:hAnsi="Times New Roman" w:cs="Times New Roman"/>
          <w:sz w:val="24"/>
          <w:szCs w:val="24"/>
        </w:rPr>
        <w:t>nalysis that demonstrates the outcomes selected for payment</w:t>
      </w:r>
      <w:r w:rsidR="007403EA">
        <w:rPr>
          <w:rFonts w:ascii="Times New Roman" w:hAnsi="Times New Roman" w:cs="Times New Roman"/>
          <w:sz w:val="24"/>
          <w:szCs w:val="24"/>
        </w:rPr>
        <w:t xml:space="preserve"> of pay for success programs, i</w:t>
      </w:r>
      <w:r>
        <w:rPr>
          <w:rFonts w:ascii="Times New Roman" w:hAnsi="Times New Roman" w:cs="Times New Roman"/>
          <w:sz w:val="24"/>
          <w:szCs w:val="24"/>
        </w:rPr>
        <w:t>ncluding appropriate function outcomes, relevant system saving</w:t>
      </w:r>
      <w:r w:rsidR="004A490D">
        <w:rPr>
          <w:rFonts w:ascii="Times New Roman" w:hAnsi="Times New Roman" w:cs="Times New Roman"/>
          <w:sz w:val="24"/>
          <w:szCs w:val="24"/>
        </w:rPr>
        <w:t>s</w:t>
      </w:r>
      <w:r>
        <w:rPr>
          <w:rFonts w:ascii="Times New Roman" w:hAnsi="Times New Roman" w:cs="Times New Roman"/>
          <w:sz w:val="24"/>
          <w:szCs w:val="24"/>
        </w:rPr>
        <w:t>, and recidivism outcomes including jail bookings, length of stay, and changing information.</w:t>
      </w:r>
    </w:p>
    <w:p w:rsidR="009A279B" w:rsidRDefault="004A490D" w:rsidP="009A27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Provide the appropriate space and resources needed to accommodate this project.  Allowing </w:t>
      </w:r>
      <w:r w:rsidR="00372FA5">
        <w:rPr>
          <w:rFonts w:ascii="Times New Roman" w:hAnsi="Times New Roman" w:cs="Times New Roman"/>
          <w:sz w:val="24"/>
          <w:szCs w:val="24"/>
        </w:rPr>
        <w:t>The Team</w:t>
      </w:r>
      <w:r>
        <w:rPr>
          <w:rFonts w:ascii="Times New Roman" w:hAnsi="Times New Roman" w:cs="Times New Roman"/>
          <w:sz w:val="24"/>
          <w:szCs w:val="24"/>
        </w:rPr>
        <w:t xml:space="preserve"> the ability to maintain the requirements of the </w:t>
      </w:r>
      <w:r w:rsidR="00FA305C">
        <w:rPr>
          <w:rFonts w:ascii="Times New Roman" w:hAnsi="Times New Roman" w:cs="Times New Roman"/>
          <w:sz w:val="24"/>
          <w:szCs w:val="24"/>
        </w:rPr>
        <w:t>program</w:t>
      </w:r>
      <w:r>
        <w:rPr>
          <w:rFonts w:ascii="Times New Roman" w:hAnsi="Times New Roman" w:cs="Times New Roman"/>
          <w:sz w:val="24"/>
          <w:szCs w:val="24"/>
        </w:rPr>
        <w:t>.</w:t>
      </w:r>
    </w:p>
    <w:p w:rsidR="004A490D" w:rsidRDefault="004A490D" w:rsidP="009A27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Refer </w:t>
      </w:r>
      <w:r w:rsidR="00FA305C">
        <w:rPr>
          <w:rFonts w:ascii="Times New Roman" w:hAnsi="Times New Roman" w:cs="Times New Roman"/>
          <w:sz w:val="24"/>
          <w:szCs w:val="24"/>
        </w:rPr>
        <w:t>eligible</w:t>
      </w:r>
      <w:r>
        <w:rPr>
          <w:rFonts w:ascii="Times New Roman" w:hAnsi="Times New Roman" w:cs="Times New Roman"/>
          <w:sz w:val="24"/>
          <w:szCs w:val="24"/>
        </w:rPr>
        <w:t xml:space="preserve"> clients to </w:t>
      </w:r>
      <w:r w:rsidR="00372FA5">
        <w:rPr>
          <w:rFonts w:ascii="Times New Roman" w:hAnsi="Times New Roman" w:cs="Times New Roman"/>
          <w:sz w:val="24"/>
          <w:szCs w:val="24"/>
        </w:rPr>
        <w:t>the Weber County Community Reentry Coalition (WCCRC).</w:t>
      </w:r>
    </w:p>
    <w:p w:rsidR="004A490D" w:rsidRDefault="004A490D" w:rsidP="009A27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Provide first-year-of contract term report.</w:t>
      </w:r>
    </w:p>
    <w:p w:rsidR="004A490D" w:rsidRDefault="004A490D" w:rsidP="009A27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Close-out repo</w:t>
      </w:r>
      <w:r w:rsidR="00372FA5">
        <w:rPr>
          <w:rFonts w:ascii="Times New Roman" w:hAnsi="Times New Roman" w:cs="Times New Roman"/>
          <w:sz w:val="24"/>
          <w:szCs w:val="24"/>
        </w:rPr>
        <w:t>rt, including outcomes achieved.</w:t>
      </w:r>
    </w:p>
    <w:p w:rsidR="00372FA5" w:rsidRDefault="007403EA" w:rsidP="009A27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Assist in the hiring, training, and provide administrative supervision for COSSAP funded reentry coordinators</w:t>
      </w:r>
      <w:r w:rsidR="00372FA5">
        <w:rPr>
          <w:rFonts w:ascii="Times New Roman" w:hAnsi="Times New Roman" w:cs="Times New Roman"/>
          <w:sz w:val="24"/>
          <w:szCs w:val="24"/>
        </w:rPr>
        <w:t xml:space="preserve"> and peer support specialist</w:t>
      </w:r>
      <w:r>
        <w:rPr>
          <w:rFonts w:ascii="Times New Roman" w:hAnsi="Times New Roman" w:cs="Times New Roman"/>
          <w:sz w:val="24"/>
          <w:szCs w:val="24"/>
        </w:rPr>
        <w:t>s</w:t>
      </w:r>
      <w:r w:rsidR="00372FA5">
        <w:rPr>
          <w:rFonts w:ascii="Times New Roman" w:hAnsi="Times New Roman" w:cs="Times New Roman"/>
          <w:sz w:val="24"/>
          <w:szCs w:val="24"/>
        </w:rPr>
        <w:t>.</w:t>
      </w:r>
    </w:p>
    <w:p w:rsidR="007403EA" w:rsidRPr="00477BAF" w:rsidRDefault="007403EA" w:rsidP="00477BAF">
      <w:pPr>
        <w:pStyle w:val="ListParagraph"/>
        <w:numPr>
          <w:ilvl w:val="0"/>
          <w:numId w:val="4"/>
        </w:numPr>
        <w:rPr>
          <w:rFonts w:ascii="Times New Roman" w:hAnsi="Times New Roman" w:cs="Times New Roman"/>
          <w:sz w:val="24"/>
          <w:szCs w:val="24"/>
        </w:rPr>
      </w:pPr>
      <w:r w:rsidRPr="00C00892">
        <w:rPr>
          <w:rFonts w:ascii="Times New Roman" w:hAnsi="Times New Roman" w:cs="Times New Roman"/>
          <w:sz w:val="24"/>
          <w:szCs w:val="24"/>
        </w:rPr>
        <w:t xml:space="preserve">Participate in regular collaboration meetings. </w:t>
      </w:r>
    </w:p>
    <w:p w:rsidR="004A490D" w:rsidRDefault="00372FA5" w:rsidP="004A490D">
      <w:pPr>
        <w:rPr>
          <w:rFonts w:ascii="Times New Roman" w:hAnsi="Times New Roman" w:cs="Times New Roman"/>
          <w:sz w:val="24"/>
          <w:szCs w:val="24"/>
          <w:u w:val="single"/>
        </w:rPr>
      </w:pPr>
      <w:r>
        <w:rPr>
          <w:rFonts w:ascii="Times New Roman" w:hAnsi="Times New Roman" w:cs="Times New Roman"/>
          <w:sz w:val="24"/>
          <w:szCs w:val="24"/>
          <w:u w:val="single"/>
        </w:rPr>
        <w:t>Weber Housing Authority s</w:t>
      </w:r>
      <w:r w:rsidR="004A490D">
        <w:rPr>
          <w:rFonts w:ascii="Times New Roman" w:hAnsi="Times New Roman" w:cs="Times New Roman"/>
          <w:sz w:val="24"/>
          <w:szCs w:val="24"/>
          <w:u w:val="single"/>
        </w:rPr>
        <w:t>hall:</w:t>
      </w:r>
    </w:p>
    <w:p w:rsidR="00372FA5" w:rsidRPr="00372FA5" w:rsidRDefault="00372FA5" w:rsidP="00372FA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Screen individuals using the Service Prioritization Decision Assistance Tool (SPDAT) to determine eligibility. </w:t>
      </w:r>
    </w:p>
    <w:p w:rsidR="00150F93" w:rsidRDefault="00372FA5" w:rsidP="004A490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Ensure h</w:t>
      </w:r>
      <w:r w:rsidR="00150F93">
        <w:rPr>
          <w:rFonts w:ascii="Times New Roman" w:hAnsi="Times New Roman" w:cs="Times New Roman"/>
          <w:sz w:val="24"/>
          <w:szCs w:val="24"/>
        </w:rPr>
        <w:t>ousing is affordable, with tenants paying no more than 30 percent of their income toward rent and utilities, with the balance available for discretionary spending.</w:t>
      </w:r>
    </w:p>
    <w:p w:rsidR="00150F93" w:rsidRDefault="00372FA5" w:rsidP="004A490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Ensure housing is integrated. </w:t>
      </w:r>
      <w:r w:rsidR="00150F93">
        <w:rPr>
          <w:rFonts w:ascii="Times New Roman" w:hAnsi="Times New Roman" w:cs="Times New Roman"/>
          <w:sz w:val="24"/>
          <w:szCs w:val="24"/>
        </w:rPr>
        <w:t>Tenants have the opportunity to interact with neighbors who do not have</w:t>
      </w:r>
      <w:r>
        <w:rPr>
          <w:rFonts w:ascii="Times New Roman" w:hAnsi="Times New Roman" w:cs="Times New Roman"/>
          <w:sz w:val="24"/>
          <w:szCs w:val="24"/>
        </w:rPr>
        <w:t xml:space="preserve"> a</w:t>
      </w:r>
      <w:r w:rsidR="00150F93">
        <w:rPr>
          <w:rFonts w:ascii="Times New Roman" w:hAnsi="Times New Roman" w:cs="Times New Roman"/>
          <w:sz w:val="24"/>
          <w:szCs w:val="24"/>
        </w:rPr>
        <w:t xml:space="preserve"> </w:t>
      </w:r>
      <w:r>
        <w:rPr>
          <w:rFonts w:ascii="Times New Roman" w:hAnsi="Times New Roman" w:cs="Times New Roman"/>
          <w:sz w:val="24"/>
          <w:szCs w:val="24"/>
        </w:rPr>
        <w:t>Substance Use D</w:t>
      </w:r>
      <w:r w:rsidR="00A26F33">
        <w:rPr>
          <w:rFonts w:ascii="Times New Roman" w:hAnsi="Times New Roman" w:cs="Times New Roman"/>
          <w:sz w:val="24"/>
          <w:szCs w:val="24"/>
        </w:rPr>
        <w:t>isorder</w:t>
      </w:r>
      <w:r w:rsidR="00150F93">
        <w:rPr>
          <w:rFonts w:ascii="Times New Roman" w:hAnsi="Times New Roman" w:cs="Times New Roman"/>
          <w:sz w:val="24"/>
          <w:szCs w:val="24"/>
        </w:rPr>
        <w:t>.</w:t>
      </w:r>
    </w:p>
    <w:p w:rsidR="00150F93" w:rsidRDefault="00150F93" w:rsidP="004A490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Support services promote recovery and are designed to help tenants choose, get, and keep housing.</w:t>
      </w:r>
    </w:p>
    <w:p w:rsidR="00372FA5" w:rsidRDefault="00372FA5" w:rsidP="004A490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Triage households to the housing intervention that best suits the services they need. </w:t>
      </w:r>
    </w:p>
    <w:p w:rsidR="00C00892" w:rsidRPr="00C00892" w:rsidRDefault="00372FA5" w:rsidP="00C00892">
      <w:pPr>
        <w:pStyle w:val="ListParagraph"/>
        <w:numPr>
          <w:ilvl w:val="1"/>
          <w:numId w:val="5"/>
        </w:numPr>
        <w:rPr>
          <w:rFonts w:ascii="Times New Roman" w:hAnsi="Times New Roman" w:cs="Times New Roman"/>
          <w:sz w:val="24"/>
          <w:szCs w:val="24"/>
        </w:rPr>
      </w:pPr>
      <w:r w:rsidRPr="00C00892">
        <w:rPr>
          <w:rFonts w:ascii="Times New Roman" w:hAnsi="Times New Roman" w:cs="Times New Roman"/>
          <w:sz w:val="24"/>
          <w:szCs w:val="24"/>
        </w:rPr>
        <w:t>Collaborate with WCCF to integ</w:t>
      </w:r>
      <w:r w:rsidR="00C00892" w:rsidRPr="00C00892">
        <w:rPr>
          <w:rFonts w:ascii="Times New Roman" w:hAnsi="Times New Roman" w:cs="Times New Roman"/>
          <w:sz w:val="24"/>
          <w:szCs w:val="24"/>
        </w:rPr>
        <w:t xml:space="preserve">rate risk and need </w:t>
      </w:r>
      <w:r w:rsidR="007403EA">
        <w:rPr>
          <w:rFonts w:ascii="Times New Roman" w:hAnsi="Times New Roman" w:cs="Times New Roman"/>
          <w:sz w:val="24"/>
          <w:szCs w:val="24"/>
        </w:rPr>
        <w:t>assessment information</w:t>
      </w:r>
      <w:r w:rsidR="00C00892" w:rsidRPr="00C00892">
        <w:rPr>
          <w:rFonts w:ascii="Times New Roman" w:hAnsi="Times New Roman" w:cs="Times New Roman"/>
          <w:sz w:val="24"/>
          <w:szCs w:val="24"/>
        </w:rPr>
        <w:t>.</w:t>
      </w:r>
    </w:p>
    <w:p w:rsidR="00C00892" w:rsidRPr="00C00892" w:rsidRDefault="00C00892" w:rsidP="00C00892">
      <w:pPr>
        <w:pStyle w:val="ListParagraph"/>
        <w:numPr>
          <w:ilvl w:val="1"/>
          <w:numId w:val="5"/>
        </w:numPr>
        <w:rPr>
          <w:rFonts w:ascii="Times New Roman" w:hAnsi="Times New Roman" w:cs="Times New Roman"/>
          <w:sz w:val="24"/>
          <w:szCs w:val="24"/>
        </w:rPr>
      </w:pPr>
      <w:r w:rsidRPr="00C00892">
        <w:rPr>
          <w:rFonts w:ascii="Times New Roman" w:hAnsi="Times New Roman" w:cs="Times New Roman"/>
          <w:sz w:val="24"/>
          <w:szCs w:val="24"/>
        </w:rPr>
        <w:t xml:space="preserve">Participate in regular collaboration meetings. </w:t>
      </w:r>
    </w:p>
    <w:p w:rsidR="00372FA5" w:rsidRDefault="00372FA5" w:rsidP="00372FA5">
      <w:pPr>
        <w:rPr>
          <w:rFonts w:ascii="Times New Roman" w:hAnsi="Times New Roman" w:cs="Times New Roman"/>
          <w:sz w:val="24"/>
          <w:szCs w:val="24"/>
        </w:rPr>
      </w:pPr>
      <w:r w:rsidRPr="00372FA5">
        <w:rPr>
          <w:rFonts w:ascii="Times New Roman" w:hAnsi="Times New Roman" w:cs="Times New Roman"/>
          <w:sz w:val="24"/>
          <w:szCs w:val="24"/>
          <w:u w:val="single"/>
        </w:rPr>
        <w:t xml:space="preserve">Weber </w:t>
      </w:r>
      <w:r>
        <w:rPr>
          <w:rFonts w:ascii="Times New Roman" w:hAnsi="Times New Roman" w:cs="Times New Roman"/>
          <w:sz w:val="24"/>
          <w:szCs w:val="24"/>
          <w:u w:val="single"/>
        </w:rPr>
        <w:t>Human Services s</w:t>
      </w:r>
      <w:r w:rsidRPr="00372FA5">
        <w:rPr>
          <w:rFonts w:ascii="Times New Roman" w:hAnsi="Times New Roman" w:cs="Times New Roman"/>
          <w:sz w:val="24"/>
          <w:szCs w:val="24"/>
          <w:u w:val="single"/>
        </w:rPr>
        <w:t>hall</w:t>
      </w:r>
      <w:r>
        <w:rPr>
          <w:rFonts w:ascii="Times New Roman" w:hAnsi="Times New Roman" w:cs="Times New Roman"/>
          <w:sz w:val="24"/>
          <w:szCs w:val="24"/>
        </w:rPr>
        <w:t>:</w:t>
      </w:r>
    </w:p>
    <w:p w:rsidR="00372FA5" w:rsidRDefault="00372FA5" w:rsidP="00372FA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Provide access to Substance Use Treatment options for eligible consumers.</w:t>
      </w:r>
    </w:p>
    <w:p w:rsidR="00372FA5" w:rsidRDefault="00372FA5" w:rsidP="00372FA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Provide case management with wrap around supports that support recovery </w:t>
      </w:r>
      <w:r w:rsidR="007403EA">
        <w:rPr>
          <w:rFonts w:ascii="Times New Roman" w:hAnsi="Times New Roman" w:cs="Times New Roman"/>
          <w:sz w:val="24"/>
          <w:szCs w:val="24"/>
        </w:rPr>
        <w:t>options for eligible consumers.</w:t>
      </w:r>
    </w:p>
    <w:p w:rsidR="007403EA" w:rsidRDefault="007403EA" w:rsidP="00372FA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Provide clinical supervision for reentry coordinators.</w:t>
      </w:r>
    </w:p>
    <w:p w:rsidR="007403EA" w:rsidRPr="00C00892" w:rsidRDefault="007403EA" w:rsidP="007403EA">
      <w:pPr>
        <w:pStyle w:val="ListParagraph"/>
        <w:numPr>
          <w:ilvl w:val="0"/>
          <w:numId w:val="9"/>
        </w:numPr>
        <w:rPr>
          <w:rFonts w:ascii="Times New Roman" w:hAnsi="Times New Roman" w:cs="Times New Roman"/>
          <w:sz w:val="24"/>
          <w:szCs w:val="24"/>
        </w:rPr>
      </w:pPr>
      <w:r w:rsidRPr="00C00892">
        <w:rPr>
          <w:rFonts w:ascii="Times New Roman" w:hAnsi="Times New Roman" w:cs="Times New Roman"/>
          <w:sz w:val="24"/>
          <w:szCs w:val="24"/>
        </w:rPr>
        <w:t xml:space="preserve">Collaborate with WCCF to integrate risk and need </w:t>
      </w:r>
      <w:r>
        <w:rPr>
          <w:rFonts w:ascii="Times New Roman" w:hAnsi="Times New Roman" w:cs="Times New Roman"/>
          <w:sz w:val="24"/>
          <w:szCs w:val="24"/>
        </w:rPr>
        <w:t>assessment information</w:t>
      </w:r>
      <w:r w:rsidRPr="00C00892">
        <w:rPr>
          <w:rFonts w:ascii="Times New Roman" w:hAnsi="Times New Roman" w:cs="Times New Roman"/>
          <w:sz w:val="24"/>
          <w:szCs w:val="24"/>
        </w:rPr>
        <w:t>.</w:t>
      </w:r>
    </w:p>
    <w:p w:rsidR="00372FA5" w:rsidRDefault="00372FA5" w:rsidP="00372FA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Create a plan to maintain regular communication with formal partners such as law enforcement, institutional corrections, and community corrections. </w:t>
      </w:r>
    </w:p>
    <w:p w:rsidR="00372FA5" w:rsidRDefault="00372FA5" w:rsidP="00372FA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Participate in regular collaboration meetings. </w:t>
      </w:r>
    </w:p>
    <w:p w:rsidR="00372FA5" w:rsidRDefault="00372FA5" w:rsidP="00372FA5">
      <w:pPr>
        <w:rPr>
          <w:rFonts w:ascii="Times New Roman" w:hAnsi="Times New Roman" w:cs="Times New Roman"/>
          <w:sz w:val="24"/>
          <w:szCs w:val="24"/>
        </w:rPr>
      </w:pPr>
      <w:r>
        <w:rPr>
          <w:rFonts w:ascii="Times New Roman" w:hAnsi="Times New Roman" w:cs="Times New Roman"/>
          <w:sz w:val="24"/>
          <w:szCs w:val="24"/>
          <w:u w:val="single"/>
        </w:rPr>
        <w:t>Lantern House s</w:t>
      </w:r>
      <w:r w:rsidRPr="00372FA5">
        <w:rPr>
          <w:rFonts w:ascii="Times New Roman" w:hAnsi="Times New Roman" w:cs="Times New Roman"/>
          <w:sz w:val="24"/>
          <w:szCs w:val="24"/>
          <w:u w:val="single"/>
        </w:rPr>
        <w:t>hall</w:t>
      </w:r>
      <w:r>
        <w:rPr>
          <w:rFonts w:ascii="Times New Roman" w:hAnsi="Times New Roman" w:cs="Times New Roman"/>
          <w:sz w:val="24"/>
          <w:szCs w:val="24"/>
        </w:rPr>
        <w:t>:</w:t>
      </w:r>
    </w:p>
    <w:p w:rsidR="00C00892" w:rsidRDefault="00372FA5" w:rsidP="00C008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Provide space to accommodate </w:t>
      </w:r>
      <w:r w:rsidR="007403EA">
        <w:rPr>
          <w:rFonts w:ascii="Times New Roman" w:hAnsi="Times New Roman" w:cs="Times New Roman"/>
          <w:sz w:val="24"/>
          <w:szCs w:val="24"/>
        </w:rPr>
        <w:t xml:space="preserve">a </w:t>
      </w:r>
      <w:r>
        <w:rPr>
          <w:rFonts w:ascii="Times New Roman" w:hAnsi="Times New Roman" w:cs="Times New Roman"/>
          <w:sz w:val="24"/>
          <w:szCs w:val="24"/>
        </w:rPr>
        <w:t>peer support specialist</w:t>
      </w:r>
      <w:r w:rsidR="00C00892">
        <w:rPr>
          <w:rFonts w:ascii="Times New Roman" w:hAnsi="Times New Roman" w:cs="Times New Roman"/>
          <w:sz w:val="24"/>
          <w:szCs w:val="24"/>
        </w:rPr>
        <w:t xml:space="preserve"> </w:t>
      </w:r>
      <w:r w:rsidR="007403EA">
        <w:rPr>
          <w:rFonts w:ascii="Times New Roman" w:hAnsi="Times New Roman" w:cs="Times New Roman"/>
          <w:sz w:val="24"/>
          <w:szCs w:val="24"/>
        </w:rPr>
        <w:t xml:space="preserve">and/or reentry coordinator </w:t>
      </w:r>
      <w:r w:rsidR="00C00892">
        <w:rPr>
          <w:rFonts w:ascii="Times New Roman" w:hAnsi="Times New Roman" w:cs="Times New Roman"/>
          <w:sz w:val="24"/>
          <w:szCs w:val="24"/>
        </w:rPr>
        <w:t>during regular business hours.</w:t>
      </w:r>
    </w:p>
    <w:p w:rsidR="00C00892" w:rsidRPr="00C00892" w:rsidRDefault="00C00892" w:rsidP="00C00892">
      <w:pPr>
        <w:pStyle w:val="ListParagraph"/>
        <w:numPr>
          <w:ilvl w:val="0"/>
          <w:numId w:val="10"/>
        </w:numPr>
        <w:rPr>
          <w:rFonts w:ascii="Times New Roman" w:hAnsi="Times New Roman" w:cs="Times New Roman"/>
          <w:sz w:val="24"/>
          <w:szCs w:val="24"/>
        </w:rPr>
      </w:pPr>
      <w:r w:rsidRPr="00C00892">
        <w:rPr>
          <w:rFonts w:ascii="Times New Roman" w:hAnsi="Times New Roman" w:cs="Times New Roman"/>
          <w:sz w:val="24"/>
          <w:szCs w:val="24"/>
        </w:rPr>
        <w:t xml:space="preserve">Screen individuals using the Service Prioritization Decision Assistance Tool (SPDAT) to determine eligibility. </w:t>
      </w:r>
    </w:p>
    <w:p w:rsidR="00372FA5" w:rsidRDefault="00C00892" w:rsidP="00372FA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Refer eligible clients to the Weber County Community Reentry Coalition (WCCRC). </w:t>
      </w:r>
    </w:p>
    <w:p w:rsidR="00C00892" w:rsidRDefault="00C00892" w:rsidP="00C008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Collaborate with WCCF to int</w:t>
      </w:r>
      <w:r w:rsidR="00477BAF">
        <w:rPr>
          <w:rFonts w:ascii="Times New Roman" w:hAnsi="Times New Roman" w:cs="Times New Roman"/>
          <w:sz w:val="24"/>
          <w:szCs w:val="24"/>
        </w:rPr>
        <w:t>egrate risk and need assessment information</w:t>
      </w:r>
      <w:r>
        <w:rPr>
          <w:rFonts w:ascii="Times New Roman" w:hAnsi="Times New Roman" w:cs="Times New Roman"/>
          <w:sz w:val="24"/>
          <w:szCs w:val="24"/>
        </w:rPr>
        <w:t>.</w:t>
      </w:r>
    </w:p>
    <w:p w:rsidR="00C00892" w:rsidRDefault="00C00892" w:rsidP="00C008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Create a plan to maintain regular communication with formal partners such as law enforcement, institutional corrections, and community corrections. </w:t>
      </w:r>
    </w:p>
    <w:p w:rsidR="00C00892" w:rsidRDefault="00C00892" w:rsidP="00C008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Participate in regular collaboration meetings. </w:t>
      </w:r>
    </w:p>
    <w:p w:rsidR="00C00892" w:rsidRDefault="00C00892" w:rsidP="00C00892">
      <w:pPr>
        <w:rPr>
          <w:rFonts w:ascii="Times New Roman" w:hAnsi="Times New Roman" w:cs="Times New Roman"/>
          <w:sz w:val="24"/>
          <w:szCs w:val="24"/>
        </w:rPr>
      </w:pPr>
      <w:r w:rsidRPr="00C00892">
        <w:rPr>
          <w:rFonts w:ascii="Times New Roman" w:hAnsi="Times New Roman" w:cs="Times New Roman"/>
          <w:sz w:val="24"/>
          <w:szCs w:val="24"/>
          <w:u w:val="single"/>
        </w:rPr>
        <w:t>Ogden Police Department shall</w:t>
      </w:r>
      <w:r>
        <w:rPr>
          <w:rFonts w:ascii="Times New Roman" w:hAnsi="Times New Roman" w:cs="Times New Roman"/>
          <w:sz w:val="24"/>
          <w:szCs w:val="24"/>
        </w:rPr>
        <w:t>:</w:t>
      </w:r>
    </w:p>
    <w:p w:rsidR="00C00892" w:rsidRDefault="00477BAF" w:rsidP="00C008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Assist The Team</w:t>
      </w:r>
      <w:r w:rsidR="00C00892">
        <w:rPr>
          <w:rFonts w:ascii="Times New Roman" w:hAnsi="Times New Roman" w:cs="Times New Roman"/>
          <w:sz w:val="24"/>
          <w:szCs w:val="24"/>
        </w:rPr>
        <w:t xml:space="preserve"> by making a commitment to data sharing, specifically regarding recidivism rates of offenders participating in the </w:t>
      </w:r>
      <w:r w:rsidR="007403EA">
        <w:rPr>
          <w:rFonts w:ascii="Times New Roman" w:hAnsi="Times New Roman" w:cs="Times New Roman"/>
          <w:sz w:val="24"/>
          <w:szCs w:val="24"/>
        </w:rPr>
        <w:t>Comprehensive Opioid, Stimulant, and Substance Abuse Site-based Program (COSSAP)</w:t>
      </w:r>
      <w:r w:rsidR="00C00892">
        <w:rPr>
          <w:rFonts w:ascii="Times New Roman" w:hAnsi="Times New Roman" w:cs="Times New Roman"/>
          <w:sz w:val="24"/>
          <w:szCs w:val="24"/>
        </w:rPr>
        <w:t xml:space="preserve"> grant.</w:t>
      </w:r>
    </w:p>
    <w:p w:rsidR="00C00892" w:rsidRDefault="00C00892" w:rsidP="00C008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Assist in analysis that demonstrates reduction in recidivism rates, including the following data:</w:t>
      </w:r>
    </w:p>
    <w:p w:rsidR="001332D2" w:rsidRDefault="00CF010A" w:rsidP="00C00892">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Law enfor</w:t>
      </w:r>
      <w:r w:rsidR="001332D2">
        <w:rPr>
          <w:rFonts w:ascii="Times New Roman" w:hAnsi="Times New Roman" w:cs="Times New Roman"/>
          <w:sz w:val="24"/>
          <w:szCs w:val="24"/>
        </w:rPr>
        <w:t>cement encounters and arrests.</w:t>
      </w:r>
    </w:p>
    <w:p w:rsidR="00C00892" w:rsidRDefault="001332D2" w:rsidP="00C00892">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T</w:t>
      </w:r>
      <w:r w:rsidR="00C00892">
        <w:rPr>
          <w:rFonts w:ascii="Times New Roman" w:hAnsi="Times New Roman" w:cs="Times New Roman"/>
          <w:sz w:val="24"/>
          <w:szCs w:val="24"/>
        </w:rPr>
        <w:t>his information will support the number and needs of the people to be served and ensure intended clients are identified and provided with contracted services.</w:t>
      </w:r>
    </w:p>
    <w:p w:rsidR="00CF010A" w:rsidRDefault="00C00892" w:rsidP="00C008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Refer eligible clients to the Weber County Community Reentry Coalition (WCCRC).</w:t>
      </w:r>
    </w:p>
    <w:p w:rsidR="00C00892" w:rsidRDefault="001332D2" w:rsidP="00C008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Utilize </w:t>
      </w:r>
      <w:r w:rsidR="00CF010A">
        <w:rPr>
          <w:rFonts w:ascii="Times New Roman" w:hAnsi="Times New Roman" w:cs="Times New Roman"/>
          <w:sz w:val="24"/>
          <w:szCs w:val="24"/>
        </w:rPr>
        <w:t xml:space="preserve">COSSAP funded positions </w:t>
      </w:r>
      <w:r>
        <w:rPr>
          <w:rFonts w:ascii="Times New Roman" w:hAnsi="Times New Roman" w:cs="Times New Roman"/>
          <w:sz w:val="24"/>
          <w:szCs w:val="24"/>
        </w:rPr>
        <w:t>to accompany and assist</w:t>
      </w:r>
      <w:r w:rsidR="00CF010A">
        <w:rPr>
          <w:rFonts w:ascii="Times New Roman" w:hAnsi="Times New Roman" w:cs="Times New Roman"/>
          <w:sz w:val="24"/>
          <w:szCs w:val="24"/>
        </w:rPr>
        <w:t xml:space="preserve"> homeless </w:t>
      </w:r>
      <w:r>
        <w:rPr>
          <w:rFonts w:ascii="Times New Roman" w:hAnsi="Times New Roman" w:cs="Times New Roman"/>
          <w:sz w:val="24"/>
          <w:szCs w:val="24"/>
        </w:rPr>
        <w:t>services</w:t>
      </w:r>
      <w:r w:rsidR="00CF010A">
        <w:rPr>
          <w:rFonts w:ascii="Times New Roman" w:hAnsi="Times New Roman" w:cs="Times New Roman"/>
          <w:sz w:val="24"/>
          <w:szCs w:val="24"/>
        </w:rPr>
        <w:t xml:space="preserve"> advocates</w:t>
      </w:r>
      <w:r>
        <w:rPr>
          <w:rFonts w:ascii="Times New Roman" w:hAnsi="Times New Roman" w:cs="Times New Roman"/>
          <w:sz w:val="24"/>
          <w:szCs w:val="24"/>
        </w:rPr>
        <w:t xml:space="preserve"> in their street outreach work</w:t>
      </w:r>
      <w:r w:rsidR="00CF010A">
        <w:rPr>
          <w:rFonts w:ascii="Times New Roman" w:hAnsi="Times New Roman" w:cs="Times New Roman"/>
          <w:sz w:val="24"/>
          <w:szCs w:val="24"/>
        </w:rPr>
        <w:t xml:space="preserve">. </w:t>
      </w:r>
    </w:p>
    <w:p w:rsidR="00C00892" w:rsidRDefault="00C00892" w:rsidP="00C008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Collaborate with WCCF to int</w:t>
      </w:r>
      <w:r w:rsidR="00477BAF">
        <w:rPr>
          <w:rFonts w:ascii="Times New Roman" w:hAnsi="Times New Roman" w:cs="Times New Roman"/>
          <w:sz w:val="24"/>
          <w:szCs w:val="24"/>
        </w:rPr>
        <w:t>egrate risk and need assessment information</w:t>
      </w:r>
      <w:r>
        <w:rPr>
          <w:rFonts w:ascii="Times New Roman" w:hAnsi="Times New Roman" w:cs="Times New Roman"/>
          <w:sz w:val="24"/>
          <w:szCs w:val="24"/>
        </w:rPr>
        <w:t>.</w:t>
      </w:r>
    </w:p>
    <w:p w:rsidR="00C00892" w:rsidRDefault="00C00892" w:rsidP="00C008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Create a plan to maintain regular communication with formal partners such as law enforcement,</w:t>
      </w:r>
      <w:r w:rsidR="001332D2">
        <w:rPr>
          <w:rFonts w:ascii="Times New Roman" w:hAnsi="Times New Roman" w:cs="Times New Roman"/>
          <w:sz w:val="24"/>
          <w:szCs w:val="24"/>
        </w:rPr>
        <w:t xml:space="preserve"> community-based service providers,</w:t>
      </w:r>
      <w:r>
        <w:rPr>
          <w:rFonts w:ascii="Times New Roman" w:hAnsi="Times New Roman" w:cs="Times New Roman"/>
          <w:sz w:val="24"/>
          <w:szCs w:val="24"/>
        </w:rPr>
        <w:t xml:space="preserve"> institutional corrections, and community corrections. </w:t>
      </w:r>
    </w:p>
    <w:p w:rsidR="00C00892" w:rsidRDefault="00C00892" w:rsidP="00C008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Participate in regular collaboration meetings. </w:t>
      </w:r>
    </w:p>
    <w:p w:rsidR="00C00892" w:rsidRDefault="00C00892" w:rsidP="00C00892">
      <w:pPr>
        <w:rPr>
          <w:rFonts w:ascii="Times New Roman" w:hAnsi="Times New Roman" w:cs="Times New Roman"/>
          <w:sz w:val="24"/>
          <w:szCs w:val="24"/>
        </w:rPr>
      </w:pPr>
      <w:r>
        <w:rPr>
          <w:rFonts w:ascii="Times New Roman" w:hAnsi="Times New Roman" w:cs="Times New Roman"/>
          <w:sz w:val="24"/>
          <w:szCs w:val="24"/>
        </w:rPr>
        <w:t>USARA shall:</w:t>
      </w:r>
    </w:p>
    <w:p w:rsidR="00C00892" w:rsidRDefault="00477BAF" w:rsidP="00C008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Provide peer support</w:t>
      </w:r>
      <w:r w:rsidR="00C00892">
        <w:rPr>
          <w:rFonts w:ascii="Times New Roman" w:hAnsi="Times New Roman" w:cs="Times New Roman"/>
          <w:sz w:val="24"/>
          <w:szCs w:val="24"/>
        </w:rPr>
        <w:t xml:space="preserve"> with wrap around supports that support recovery options for eligible consumers. </w:t>
      </w:r>
    </w:p>
    <w:p w:rsidR="00477BAF" w:rsidRDefault="00477BAF" w:rsidP="00C008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Provide clinical supervision for Certified Peer Support Specialists (CPSS).</w:t>
      </w:r>
    </w:p>
    <w:p w:rsidR="00C00892" w:rsidRDefault="00C00892" w:rsidP="00C008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Collaborate with WCCF to int</w:t>
      </w:r>
      <w:r w:rsidR="00477BAF">
        <w:rPr>
          <w:rFonts w:ascii="Times New Roman" w:hAnsi="Times New Roman" w:cs="Times New Roman"/>
          <w:sz w:val="24"/>
          <w:szCs w:val="24"/>
        </w:rPr>
        <w:t>egrate risk and need assessment information</w:t>
      </w:r>
      <w:r>
        <w:rPr>
          <w:rFonts w:ascii="Times New Roman" w:hAnsi="Times New Roman" w:cs="Times New Roman"/>
          <w:sz w:val="24"/>
          <w:szCs w:val="24"/>
        </w:rPr>
        <w:t xml:space="preserve">. </w:t>
      </w:r>
    </w:p>
    <w:p w:rsidR="00C00892" w:rsidRDefault="00C00892" w:rsidP="00C008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Create a plan to maintain regular communication with formal partners such as law enforcement, institutional corrections, and community corrections. </w:t>
      </w:r>
    </w:p>
    <w:p w:rsidR="00C00892" w:rsidRPr="00C00892" w:rsidRDefault="00C00892" w:rsidP="00C008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Participate in regular collaboration meetings. </w:t>
      </w:r>
    </w:p>
    <w:p w:rsidR="00427D55" w:rsidRDefault="00427D55" w:rsidP="00427D55">
      <w:pPr>
        <w:pStyle w:val="ListParagraph"/>
        <w:ind w:left="1440"/>
        <w:rPr>
          <w:rFonts w:ascii="Times New Roman" w:hAnsi="Times New Roman" w:cs="Times New Roman"/>
          <w:sz w:val="24"/>
          <w:szCs w:val="24"/>
        </w:rPr>
      </w:pPr>
    </w:p>
    <w:p w:rsidR="00CD13D7" w:rsidRDefault="00427D55" w:rsidP="00427D55">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ACCESS TO THE CORRECTIONAL FACILITY</w:t>
      </w:r>
    </w:p>
    <w:p w:rsidR="00427D55" w:rsidRDefault="00427D55" w:rsidP="00427D55">
      <w:pPr>
        <w:ind w:left="360"/>
        <w:rPr>
          <w:rFonts w:ascii="Times New Roman" w:hAnsi="Times New Roman" w:cs="Times New Roman"/>
          <w:sz w:val="24"/>
          <w:szCs w:val="24"/>
        </w:rPr>
      </w:pPr>
      <w:r>
        <w:rPr>
          <w:rFonts w:ascii="Times New Roman" w:hAnsi="Times New Roman" w:cs="Times New Roman"/>
          <w:sz w:val="24"/>
          <w:szCs w:val="24"/>
        </w:rPr>
        <w:t>Individuals and agencies providing services to inmates inside the correctional facility shall be required to complete al</w:t>
      </w:r>
      <w:r w:rsidR="00477BAF">
        <w:rPr>
          <w:rFonts w:ascii="Times New Roman" w:hAnsi="Times New Roman" w:cs="Times New Roman"/>
          <w:sz w:val="24"/>
          <w:szCs w:val="24"/>
        </w:rPr>
        <w:t xml:space="preserve">l necessary background checks. </w:t>
      </w:r>
      <w:r>
        <w:rPr>
          <w:rFonts w:ascii="Times New Roman" w:hAnsi="Times New Roman" w:cs="Times New Roman"/>
          <w:sz w:val="24"/>
          <w:szCs w:val="24"/>
        </w:rPr>
        <w:t xml:space="preserve">This includes, but </w:t>
      </w:r>
      <w:r w:rsidR="00477BAF">
        <w:rPr>
          <w:rFonts w:ascii="Times New Roman" w:hAnsi="Times New Roman" w:cs="Times New Roman"/>
          <w:sz w:val="24"/>
          <w:szCs w:val="24"/>
        </w:rPr>
        <w:t xml:space="preserve">is </w:t>
      </w:r>
      <w:r>
        <w:rPr>
          <w:rFonts w:ascii="Times New Roman" w:hAnsi="Times New Roman" w:cs="Times New Roman"/>
          <w:sz w:val="24"/>
          <w:szCs w:val="24"/>
        </w:rPr>
        <w:t>not limited to, community partners, visitors, and volunteers.</w:t>
      </w:r>
    </w:p>
    <w:p w:rsidR="00427D55" w:rsidRDefault="00427D55" w:rsidP="00427D55">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DATA</w:t>
      </w:r>
    </w:p>
    <w:p w:rsidR="00427D55" w:rsidRDefault="007A51A8" w:rsidP="00427D55">
      <w:pPr>
        <w:ind w:left="360"/>
        <w:rPr>
          <w:rFonts w:ascii="Times New Roman" w:hAnsi="Times New Roman" w:cs="Times New Roman"/>
          <w:sz w:val="24"/>
          <w:szCs w:val="24"/>
        </w:rPr>
      </w:pPr>
      <w:r>
        <w:rPr>
          <w:rFonts w:ascii="Times New Roman" w:hAnsi="Times New Roman" w:cs="Times New Roman"/>
          <w:sz w:val="24"/>
          <w:szCs w:val="24"/>
        </w:rPr>
        <w:t>The d</w:t>
      </w:r>
      <w:r w:rsidR="00AC5FE9">
        <w:rPr>
          <w:rFonts w:ascii="Times New Roman" w:hAnsi="Times New Roman" w:cs="Times New Roman"/>
          <w:sz w:val="24"/>
          <w:szCs w:val="24"/>
        </w:rPr>
        <w:t>ata</w:t>
      </w:r>
      <w:r w:rsidR="00427D55" w:rsidRPr="00427D55">
        <w:rPr>
          <w:rFonts w:ascii="Times New Roman" w:hAnsi="Times New Roman" w:cs="Times New Roman"/>
          <w:sz w:val="24"/>
          <w:szCs w:val="24"/>
        </w:rPr>
        <w:t xml:space="preserve"> regarding client’s release, probation and parole decisions will be collected by WCCF and through the Jail</w:t>
      </w:r>
      <w:r w:rsidR="00AC5FE9">
        <w:rPr>
          <w:rFonts w:ascii="Times New Roman" w:hAnsi="Times New Roman" w:cs="Times New Roman"/>
          <w:sz w:val="24"/>
          <w:szCs w:val="24"/>
        </w:rPr>
        <w:t xml:space="preserve"> Management System (Spillman). </w:t>
      </w:r>
      <w:r w:rsidR="00427D55" w:rsidRPr="00427D55">
        <w:rPr>
          <w:rFonts w:ascii="Times New Roman" w:hAnsi="Times New Roman" w:cs="Times New Roman"/>
          <w:sz w:val="24"/>
          <w:szCs w:val="24"/>
        </w:rPr>
        <w:t>In addition, WCCF</w:t>
      </w:r>
      <w:r w:rsidR="00427D55">
        <w:rPr>
          <w:rFonts w:ascii="Times New Roman" w:hAnsi="Times New Roman" w:cs="Times New Roman"/>
          <w:sz w:val="24"/>
          <w:szCs w:val="24"/>
        </w:rPr>
        <w:t xml:space="preserve"> </w:t>
      </w:r>
      <w:r w:rsidR="00427D55" w:rsidRPr="00427D55">
        <w:rPr>
          <w:rFonts w:ascii="Times New Roman" w:hAnsi="Times New Roman" w:cs="Times New Roman"/>
          <w:sz w:val="24"/>
          <w:szCs w:val="24"/>
        </w:rPr>
        <w:t>plans to collect data by tracking</w:t>
      </w:r>
      <w:r w:rsidR="00427D55">
        <w:rPr>
          <w:rFonts w:ascii="Times New Roman" w:hAnsi="Times New Roman" w:cs="Times New Roman"/>
          <w:sz w:val="24"/>
          <w:szCs w:val="24"/>
        </w:rPr>
        <w:t xml:space="preserve"> </w:t>
      </w:r>
      <w:r w:rsidR="00427D55" w:rsidRPr="00427D55">
        <w:rPr>
          <w:rFonts w:ascii="Times New Roman" w:hAnsi="Times New Roman" w:cs="Times New Roman"/>
          <w:sz w:val="24"/>
          <w:szCs w:val="24"/>
        </w:rPr>
        <w:t>the mentoring components of th</w:t>
      </w:r>
      <w:r w:rsidR="00427D55">
        <w:rPr>
          <w:rFonts w:ascii="Times New Roman" w:hAnsi="Times New Roman" w:cs="Times New Roman"/>
          <w:sz w:val="24"/>
          <w:szCs w:val="24"/>
        </w:rPr>
        <w:t>e</w:t>
      </w:r>
      <w:r w:rsidR="00AC5FE9">
        <w:rPr>
          <w:rFonts w:ascii="Times New Roman" w:hAnsi="Times New Roman" w:cs="Times New Roman"/>
          <w:sz w:val="24"/>
          <w:szCs w:val="24"/>
        </w:rPr>
        <w:t xml:space="preserve"> program. </w:t>
      </w:r>
      <w:r w:rsidR="00427D55" w:rsidRPr="00427D55">
        <w:rPr>
          <w:rFonts w:ascii="Times New Roman" w:hAnsi="Times New Roman" w:cs="Times New Roman"/>
          <w:sz w:val="24"/>
          <w:szCs w:val="24"/>
        </w:rPr>
        <w:t xml:space="preserve">This will include the </w:t>
      </w:r>
      <w:r w:rsidR="00427D55" w:rsidRPr="00427D55">
        <w:rPr>
          <w:rFonts w:ascii="Times New Roman" w:hAnsi="Times New Roman" w:cs="Times New Roman"/>
          <w:sz w:val="24"/>
          <w:szCs w:val="24"/>
        </w:rPr>
        <w:lastRenderedPageBreak/>
        <w:t>success of the inmates on community release. Completion of probation/parole and participation in post-release co</w:t>
      </w:r>
      <w:r w:rsidR="00AC5FE9">
        <w:rPr>
          <w:rFonts w:ascii="Times New Roman" w:hAnsi="Times New Roman" w:cs="Times New Roman"/>
          <w:sz w:val="24"/>
          <w:szCs w:val="24"/>
        </w:rPr>
        <w:t>unseling with partner agencies.</w:t>
      </w:r>
      <w:r w:rsidR="00427D55" w:rsidRPr="00427D55">
        <w:rPr>
          <w:rFonts w:ascii="Times New Roman" w:hAnsi="Times New Roman" w:cs="Times New Roman"/>
          <w:sz w:val="24"/>
          <w:szCs w:val="24"/>
        </w:rPr>
        <w:t xml:space="preserve"> Within reason</w:t>
      </w:r>
      <w:r w:rsidR="00427D55">
        <w:rPr>
          <w:rFonts w:ascii="Times New Roman" w:hAnsi="Times New Roman" w:cs="Times New Roman"/>
          <w:sz w:val="24"/>
          <w:szCs w:val="24"/>
        </w:rPr>
        <w:t xml:space="preserve"> </w:t>
      </w:r>
      <w:r w:rsidR="00427D55" w:rsidRPr="00427D55">
        <w:rPr>
          <w:rFonts w:ascii="Times New Roman" w:hAnsi="Times New Roman" w:cs="Times New Roman"/>
          <w:sz w:val="24"/>
          <w:szCs w:val="24"/>
        </w:rPr>
        <w:t xml:space="preserve">and as allowed by law, WCCF will share </w:t>
      </w:r>
      <w:r>
        <w:rPr>
          <w:rFonts w:ascii="Times New Roman" w:hAnsi="Times New Roman" w:cs="Times New Roman"/>
          <w:sz w:val="24"/>
          <w:szCs w:val="24"/>
        </w:rPr>
        <w:t xml:space="preserve">downloaded data with </w:t>
      </w:r>
      <w:r w:rsidR="00477BAF">
        <w:rPr>
          <w:rFonts w:ascii="Times New Roman" w:hAnsi="Times New Roman" w:cs="Times New Roman"/>
          <w:sz w:val="24"/>
          <w:szCs w:val="24"/>
        </w:rPr>
        <w:t>partners</w:t>
      </w:r>
      <w:r w:rsidR="00427D55" w:rsidRPr="00427D55">
        <w:rPr>
          <w:rFonts w:ascii="Times New Roman" w:hAnsi="Times New Roman" w:cs="Times New Roman"/>
          <w:sz w:val="24"/>
          <w:szCs w:val="24"/>
        </w:rPr>
        <w:t xml:space="preserve"> </w:t>
      </w:r>
      <w:r>
        <w:rPr>
          <w:rFonts w:ascii="Times New Roman" w:hAnsi="Times New Roman" w:cs="Times New Roman"/>
          <w:sz w:val="24"/>
          <w:szCs w:val="24"/>
        </w:rPr>
        <w:t>elec</w:t>
      </w:r>
      <w:r w:rsidR="00AC5FE9">
        <w:rPr>
          <w:rFonts w:ascii="Times New Roman" w:hAnsi="Times New Roman" w:cs="Times New Roman"/>
          <w:sz w:val="24"/>
          <w:szCs w:val="24"/>
        </w:rPr>
        <w:t xml:space="preserve">tronically. </w:t>
      </w:r>
      <w:r w:rsidR="00427D55" w:rsidRPr="00427D55">
        <w:rPr>
          <w:rFonts w:ascii="Times New Roman" w:hAnsi="Times New Roman" w:cs="Times New Roman"/>
          <w:sz w:val="24"/>
          <w:szCs w:val="24"/>
        </w:rPr>
        <w:t>WCCF has obtained approval from the Utah Criminal Justice Information System (UCJIS) to access criminal records f</w:t>
      </w:r>
      <w:r w:rsidR="00477BAF">
        <w:rPr>
          <w:rFonts w:ascii="Times New Roman" w:hAnsi="Times New Roman" w:cs="Times New Roman"/>
          <w:sz w:val="24"/>
          <w:szCs w:val="24"/>
        </w:rPr>
        <w:t>ollowing an</w:t>
      </w:r>
      <w:r w:rsidR="00AC5FE9">
        <w:rPr>
          <w:rFonts w:ascii="Times New Roman" w:hAnsi="Times New Roman" w:cs="Times New Roman"/>
          <w:sz w:val="24"/>
          <w:szCs w:val="24"/>
        </w:rPr>
        <w:t xml:space="preserve"> inmate’s release. </w:t>
      </w:r>
      <w:r w:rsidR="00427D55" w:rsidRPr="00427D55">
        <w:rPr>
          <w:rFonts w:ascii="Times New Roman" w:hAnsi="Times New Roman" w:cs="Times New Roman"/>
          <w:sz w:val="24"/>
          <w:szCs w:val="24"/>
        </w:rPr>
        <w:t xml:space="preserve">UCJIS tracks criminal charges filed within Utah as well as charges from other states and the </w:t>
      </w:r>
      <w:r w:rsidR="00AC5FE9">
        <w:rPr>
          <w:rFonts w:ascii="Times New Roman" w:hAnsi="Times New Roman" w:cs="Times New Roman"/>
          <w:sz w:val="24"/>
          <w:szCs w:val="24"/>
        </w:rPr>
        <w:t xml:space="preserve">federal government. </w:t>
      </w:r>
      <w:r w:rsidR="00427D55">
        <w:rPr>
          <w:rFonts w:ascii="Times New Roman" w:hAnsi="Times New Roman" w:cs="Times New Roman"/>
          <w:sz w:val="24"/>
          <w:szCs w:val="24"/>
        </w:rPr>
        <w:t>Recidivism will be tracked us</w:t>
      </w:r>
      <w:r w:rsidR="00477BAF">
        <w:rPr>
          <w:rFonts w:ascii="Times New Roman" w:hAnsi="Times New Roman" w:cs="Times New Roman"/>
          <w:sz w:val="24"/>
          <w:szCs w:val="24"/>
        </w:rPr>
        <w:t>ing the data obtained through UC</w:t>
      </w:r>
      <w:r w:rsidR="00427D55">
        <w:rPr>
          <w:rFonts w:ascii="Times New Roman" w:hAnsi="Times New Roman" w:cs="Times New Roman"/>
          <w:sz w:val="24"/>
          <w:szCs w:val="24"/>
        </w:rPr>
        <w:t>JIS</w:t>
      </w:r>
      <w:r w:rsidR="00AC5FE9">
        <w:rPr>
          <w:rFonts w:ascii="Times New Roman" w:hAnsi="Times New Roman" w:cs="Times New Roman"/>
          <w:sz w:val="24"/>
          <w:szCs w:val="24"/>
        </w:rPr>
        <w:t xml:space="preserve"> and Spillman</w:t>
      </w:r>
      <w:r w:rsidR="00427D55">
        <w:rPr>
          <w:rFonts w:ascii="Times New Roman" w:hAnsi="Times New Roman" w:cs="Times New Roman"/>
          <w:sz w:val="24"/>
          <w:szCs w:val="24"/>
        </w:rPr>
        <w:t>.</w:t>
      </w:r>
    </w:p>
    <w:p w:rsidR="00427D55" w:rsidRDefault="00427D55" w:rsidP="00427D55">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CHANGES AND EDITS</w:t>
      </w:r>
    </w:p>
    <w:p w:rsidR="00427D55" w:rsidRDefault="004E150B" w:rsidP="00427D55">
      <w:pPr>
        <w:ind w:left="360"/>
        <w:rPr>
          <w:rFonts w:ascii="Times New Roman" w:hAnsi="Times New Roman" w:cs="Times New Roman"/>
          <w:sz w:val="24"/>
          <w:szCs w:val="24"/>
        </w:rPr>
      </w:pPr>
      <w:r>
        <w:rPr>
          <w:rFonts w:ascii="Times New Roman" w:hAnsi="Times New Roman" w:cs="Times New Roman"/>
          <w:sz w:val="24"/>
          <w:szCs w:val="24"/>
        </w:rPr>
        <w:t>Changes, additions and edits may be made to this MOU by the written consent of the parties.  All changes or additions must be consistent with Weber County Policy.</w:t>
      </w:r>
    </w:p>
    <w:p w:rsidR="004E150B" w:rsidRDefault="004E150B" w:rsidP="004E150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 GOVERNMENTAL IMMUNITY</w:t>
      </w:r>
    </w:p>
    <w:p w:rsidR="004E150B" w:rsidRDefault="00AC5FE9" w:rsidP="004E150B">
      <w:pPr>
        <w:ind w:left="360"/>
        <w:rPr>
          <w:rFonts w:ascii="Times New Roman" w:hAnsi="Times New Roman" w:cs="Times New Roman"/>
          <w:sz w:val="24"/>
          <w:szCs w:val="24"/>
        </w:rPr>
      </w:pPr>
      <w:r>
        <w:rPr>
          <w:rFonts w:ascii="Times New Roman" w:hAnsi="Times New Roman" w:cs="Times New Roman"/>
          <w:sz w:val="24"/>
          <w:szCs w:val="24"/>
        </w:rPr>
        <w:t xml:space="preserve">WCCF, </w:t>
      </w:r>
      <w:r w:rsidR="00C00892">
        <w:rPr>
          <w:rFonts w:ascii="Times New Roman" w:hAnsi="Times New Roman" w:cs="Times New Roman"/>
          <w:sz w:val="24"/>
          <w:szCs w:val="24"/>
        </w:rPr>
        <w:t xml:space="preserve">WHA, </w:t>
      </w:r>
      <w:r>
        <w:rPr>
          <w:rFonts w:ascii="Times New Roman" w:hAnsi="Times New Roman" w:cs="Times New Roman"/>
          <w:sz w:val="24"/>
          <w:szCs w:val="24"/>
        </w:rPr>
        <w:t>WHS</w:t>
      </w:r>
      <w:r w:rsidR="00C00892">
        <w:rPr>
          <w:rFonts w:ascii="Times New Roman" w:hAnsi="Times New Roman" w:cs="Times New Roman"/>
          <w:sz w:val="24"/>
          <w:szCs w:val="24"/>
        </w:rPr>
        <w:t xml:space="preserve"> and OPD</w:t>
      </w:r>
      <w:r>
        <w:rPr>
          <w:rFonts w:ascii="Times New Roman" w:hAnsi="Times New Roman" w:cs="Times New Roman"/>
          <w:sz w:val="24"/>
          <w:szCs w:val="24"/>
        </w:rPr>
        <w:t xml:space="preserve"> </w:t>
      </w:r>
      <w:r w:rsidR="004E150B">
        <w:rPr>
          <w:rFonts w:ascii="Times New Roman" w:hAnsi="Times New Roman" w:cs="Times New Roman"/>
          <w:sz w:val="24"/>
          <w:szCs w:val="24"/>
        </w:rPr>
        <w:t xml:space="preserve">are governmental entities and subject to the governmental immunity act of Utah, Utah code ann.§63G-7-101, et, seq. (the “Act”). Subject to the provisions of the Act, </w:t>
      </w:r>
      <w:r>
        <w:rPr>
          <w:rFonts w:ascii="Times New Roman" w:hAnsi="Times New Roman" w:cs="Times New Roman"/>
          <w:sz w:val="24"/>
          <w:szCs w:val="24"/>
        </w:rPr>
        <w:t xml:space="preserve">WCCF, </w:t>
      </w:r>
      <w:r w:rsidR="00C00892">
        <w:rPr>
          <w:rFonts w:ascii="Times New Roman" w:hAnsi="Times New Roman" w:cs="Times New Roman"/>
          <w:sz w:val="24"/>
          <w:szCs w:val="24"/>
        </w:rPr>
        <w:t xml:space="preserve">WHA, </w:t>
      </w:r>
      <w:r>
        <w:rPr>
          <w:rFonts w:ascii="Times New Roman" w:hAnsi="Times New Roman" w:cs="Times New Roman"/>
          <w:sz w:val="24"/>
          <w:szCs w:val="24"/>
        </w:rPr>
        <w:t xml:space="preserve">WHS </w:t>
      </w:r>
      <w:r w:rsidR="00C00892">
        <w:rPr>
          <w:rFonts w:ascii="Times New Roman" w:hAnsi="Times New Roman" w:cs="Times New Roman"/>
          <w:sz w:val="24"/>
          <w:szCs w:val="24"/>
        </w:rPr>
        <w:t xml:space="preserve">and OPD </w:t>
      </w:r>
      <w:r w:rsidR="004E150B">
        <w:rPr>
          <w:rFonts w:ascii="Times New Roman" w:hAnsi="Times New Roman" w:cs="Times New Roman"/>
          <w:sz w:val="24"/>
          <w:szCs w:val="24"/>
        </w:rPr>
        <w:t xml:space="preserve">agree to indemnify and hold harmless the </w:t>
      </w:r>
      <w:r>
        <w:rPr>
          <w:rFonts w:ascii="Times New Roman" w:hAnsi="Times New Roman" w:cs="Times New Roman"/>
          <w:sz w:val="24"/>
          <w:szCs w:val="24"/>
        </w:rPr>
        <w:t>all Parties</w:t>
      </w:r>
      <w:r w:rsidR="004E150B">
        <w:rPr>
          <w:rFonts w:ascii="Times New Roman" w:hAnsi="Times New Roman" w:cs="Times New Roman"/>
          <w:sz w:val="24"/>
          <w:szCs w:val="24"/>
        </w:rPr>
        <w:t>, its agents, officers and employees from and against any and all actions, claims, lawsuits, proceedings, liability damages, losses and expenses (including attorney’s fees and costs) arising out of or resulting from performance of this MOU to the extent the same are caused by any negligent or wrongful act or omission of the Party, its officers, agents, and employees. Nothing in this MOU shall be deemed a waiver of any rights, statuary limitations on liability, or</w:t>
      </w:r>
      <w:r>
        <w:rPr>
          <w:rFonts w:ascii="Times New Roman" w:hAnsi="Times New Roman" w:cs="Times New Roman"/>
          <w:sz w:val="24"/>
          <w:szCs w:val="24"/>
        </w:rPr>
        <w:t xml:space="preserve"> defenses applicable to WCCF, </w:t>
      </w:r>
      <w:r w:rsidR="004E150B">
        <w:rPr>
          <w:rFonts w:ascii="Times New Roman" w:hAnsi="Times New Roman" w:cs="Times New Roman"/>
          <w:sz w:val="24"/>
          <w:szCs w:val="24"/>
        </w:rPr>
        <w:t>WHA</w:t>
      </w:r>
      <w:r w:rsidR="00C00892">
        <w:rPr>
          <w:rFonts w:ascii="Times New Roman" w:hAnsi="Times New Roman" w:cs="Times New Roman"/>
          <w:sz w:val="24"/>
          <w:szCs w:val="24"/>
        </w:rPr>
        <w:t xml:space="preserve">, </w:t>
      </w:r>
      <w:r>
        <w:rPr>
          <w:rFonts w:ascii="Times New Roman" w:hAnsi="Times New Roman" w:cs="Times New Roman"/>
          <w:sz w:val="24"/>
          <w:szCs w:val="24"/>
        </w:rPr>
        <w:t>WHS</w:t>
      </w:r>
      <w:r w:rsidR="004E150B">
        <w:rPr>
          <w:rFonts w:ascii="Times New Roman" w:hAnsi="Times New Roman" w:cs="Times New Roman"/>
          <w:sz w:val="24"/>
          <w:szCs w:val="24"/>
        </w:rPr>
        <w:t xml:space="preserve"> </w:t>
      </w:r>
      <w:r w:rsidR="00C00892">
        <w:rPr>
          <w:rFonts w:ascii="Times New Roman" w:hAnsi="Times New Roman" w:cs="Times New Roman"/>
          <w:sz w:val="24"/>
          <w:szCs w:val="24"/>
        </w:rPr>
        <w:t xml:space="preserve">or OPD </w:t>
      </w:r>
      <w:r w:rsidR="004E150B">
        <w:rPr>
          <w:rFonts w:ascii="Times New Roman" w:hAnsi="Times New Roman" w:cs="Times New Roman"/>
          <w:sz w:val="24"/>
          <w:szCs w:val="24"/>
        </w:rPr>
        <w:t xml:space="preserve">under the Act. </w:t>
      </w:r>
    </w:p>
    <w:p w:rsidR="004E150B" w:rsidRDefault="00A82058" w:rsidP="00A8205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COUNTERPARTS</w:t>
      </w:r>
    </w:p>
    <w:p w:rsidR="00A82058" w:rsidRDefault="00607864" w:rsidP="00A82058">
      <w:pPr>
        <w:ind w:left="360"/>
        <w:rPr>
          <w:rFonts w:ascii="Times New Roman" w:hAnsi="Times New Roman" w:cs="Times New Roman"/>
          <w:sz w:val="24"/>
          <w:szCs w:val="24"/>
        </w:rPr>
      </w:pPr>
      <w:r>
        <w:rPr>
          <w:rFonts w:ascii="Times New Roman" w:hAnsi="Times New Roman" w:cs="Times New Roman"/>
          <w:sz w:val="24"/>
          <w:szCs w:val="24"/>
        </w:rPr>
        <w:t xml:space="preserve">This MOU may be executed by counterparts WCCF, </w:t>
      </w:r>
      <w:r w:rsidR="00A82058">
        <w:rPr>
          <w:rFonts w:ascii="Times New Roman" w:hAnsi="Times New Roman" w:cs="Times New Roman"/>
          <w:sz w:val="24"/>
          <w:szCs w:val="24"/>
        </w:rPr>
        <w:t>WHA</w:t>
      </w:r>
      <w:r w:rsidR="0041648B">
        <w:rPr>
          <w:rFonts w:ascii="Times New Roman" w:hAnsi="Times New Roman" w:cs="Times New Roman"/>
          <w:sz w:val="24"/>
          <w:szCs w:val="24"/>
        </w:rPr>
        <w:t>,</w:t>
      </w:r>
      <w:r>
        <w:rPr>
          <w:rFonts w:ascii="Times New Roman" w:hAnsi="Times New Roman" w:cs="Times New Roman"/>
          <w:sz w:val="24"/>
          <w:szCs w:val="24"/>
        </w:rPr>
        <w:t xml:space="preserve"> WHS</w:t>
      </w:r>
      <w:r w:rsidR="0041648B">
        <w:rPr>
          <w:rFonts w:ascii="Times New Roman" w:hAnsi="Times New Roman" w:cs="Times New Roman"/>
          <w:sz w:val="24"/>
          <w:szCs w:val="24"/>
        </w:rPr>
        <w:t>, OPD</w:t>
      </w:r>
      <w:r w:rsidR="00C00892">
        <w:rPr>
          <w:rFonts w:ascii="Times New Roman" w:hAnsi="Times New Roman" w:cs="Times New Roman"/>
          <w:sz w:val="24"/>
          <w:szCs w:val="24"/>
        </w:rPr>
        <w:t>, LH, and USARA</w:t>
      </w:r>
      <w:r w:rsidR="0041648B">
        <w:rPr>
          <w:rFonts w:ascii="Times New Roman" w:hAnsi="Times New Roman" w:cs="Times New Roman"/>
          <w:sz w:val="24"/>
          <w:szCs w:val="24"/>
        </w:rPr>
        <w:t>.</w:t>
      </w:r>
    </w:p>
    <w:p w:rsidR="00A82058" w:rsidRDefault="00A82058" w:rsidP="00A8205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 GOVERNING LAW</w:t>
      </w:r>
    </w:p>
    <w:p w:rsidR="00A82058" w:rsidRDefault="00A82058" w:rsidP="00A82058">
      <w:pPr>
        <w:ind w:left="360"/>
        <w:rPr>
          <w:rFonts w:ascii="Times New Roman" w:hAnsi="Times New Roman" w:cs="Times New Roman"/>
          <w:sz w:val="24"/>
          <w:szCs w:val="24"/>
        </w:rPr>
      </w:pPr>
      <w:r>
        <w:rPr>
          <w:rFonts w:ascii="Times New Roman" w:hAnsi="Times New Roman" w:cs="Times New Roman"/>
          <w:sz w:val="24"/>
          <w:szCs w:val="24"/>
        </w:rPr>
        <w:t>This MOU shall be governed by the laws of the State of Utah both as to interpretation and performance.</w:t>
      </w:r>
    </w:p>
    <w:p w:rsidR="00A82058" w:rsidRDefault="00A82058" w:rsidP="00A8205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 AMENDMENT</w:t>
      </w:r>
    </w:p>
    <w:p w:rsidR="00A82058" w:rsidRDefault="00A82058" w:rsidP="00A82058">
      <w:pPr>
        <w:ind w:left="360"/>
        <w:rPr>
          <w:rFonts w:ascii="Times New Roman" w:hAnsi="Times New Roman" w:cs="Times New Roman"/>
          <w:sz w:val="24"/>
          <w:szCs w:val="24"/>
        </w:rPr>
      </w:pPr>
      <w:r>
        <w:rPr>
          <w:rFonts w:ascii="Times New Roman" w:hAnsi="Times New Roman" w:cs="Times New Roman"/>
          <w:sz w:val="24"/>
          <w:szCs w:val="24"/>
        </w:rPr>
        <w:t>This MOU may be changed, modified or amended by signed and written agreement between the Parties.</w:t>
      </w:r>
    </w:p>
    <w:p w:rsidR="00C20714" w:rsidRDefault="00C20714" w:rsidP="00A82058">
      <w:pPr>
        <w:ind w:left="360"/>
        <w:rPr>
          <w:rFonts w:ascii="Times New Roman" w:hAnsi="Times New Roman" w:cs="Times New Roman"/>
          <w:b/>
          <w:sz w:val="24"/>
          <w:szCs w:val="24"/>
        </w:rPr>
      </w:pPr>
    </w:p>
    <w:p w:rsidR="00A82058" w:rsidRDefault="00A82058" w:rsidP="00C20714">
      <w:pPr>
        <w:spacing w:after="320"/>
        <w:ind w:left="360"/>
        <w:rPr>
          <w:rFonts w:ascii="Times New Roman" w:hAnsi="Times New Roman" w:cs="Times New Roman"/>
          <w:sz w:val="24"/>
          <w:szCs w:val="24"/>
        </w:rPr>
      </w:pPr>
      <w:r>
        <w:rPr>
          <w:rFonts w:ascii="Times New Roman" w:hAnsi="Times New Roman" w:cs="Times New Roman"/>
          <w:b/>
          <w:sz w:val="24"/>
          <w:szCs w:val="24"/>
        </w:rPr>
        <w:t>SIGNATURES:</w:t>
      </w:r>
    </w:p>
    <w:p w:rsidR="00C20714" w:rsidRDefault="00C20714" w:rsidP="00A82058">
      <w:pPr>
        <w:pBdr>
          <w:bottom w:val="single" w:sz="12" w:space="1" w:color="auto"/>
        </w:pBdr>
        <w:ind w:left="360"/>
        <w:rPr>
          <w:rFonts w:ascii="Times New Roman" w:hAnsi="Times New Roman" w:cs="Times New Roman"/>
          <w:sz w:val="24"/>
          <w:szCs w:val="24"/>
        </w:rPr>
      </w:pPr>
    </w:p>
    <w:p w:rsidR="00A82058" w:rsidRDefault="00A82058" w:rsidP="009E7E5A">
      <w:pPr>
        <w:ind w:left="360"/>
        <w:contextualSpacing/>
        <w:rPr>
          <w:rFonts w:ascii="Times New Roman" w:hAnsi="Times New Roman" w:cs="Times New Roman"/>
          <w:sz w:val="24"/>
          <w:szCs w:val="24"/>
        </w:rPr>
      </w:pPr>
      <w:r>
        <w:rPr>
          <w:rFonts w:ascii="Times New Roman" w:hAnsi="Times New Roman" w:cs="Times New Roman"/>
          <w:sz w:val="24"/>
          <w:szCs w:val="24"/>
        </w:rPr>
        <w:t>Weber County Correctional Facility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E7E5A" w:rsidRDefault="009E7E5A" w:rsidP="009E7E5A">
      <w:pPr>
        <w:ind w:left="360"/>
        <w:contextualSpacing/>
        <w:rPr>
          <w:rFonts w:ascii="Times New Roman" w:hAnsi="Times New Roman" w:cs="Times New Roman"/>
          <w:sz w:val="24"/>
          <w:szCs w:val="24"/>
        </w:rPr>
      </w:pPr>
      <w:r>
        <w:rPr>
          <w:rFonts w:ascii="Times New Roman" w:hAnsi="Times New Roman" w:cs="Times New Roman"/>
          <w:sz w:val="24"/>
          <w:szCs w:val="24"/>
        </w:rPr>
        <w:t xml:space="preserve">Ryan Arbon, Weber County Sherriff </w:t>
      </w:r>
    </w:p>
    <w:p w:rsidR="00A82058" w:rsidRDefault="00A82058" w:rsidP="00A82058">
      <w:pPr>
        <w:ind w:left="360"/>
        <w:rPr>
          <w:rFonts w:ascii="Times New Roman" w:hAnsi="Times New Roman" w:cs="Times New Roman"/>
          <w:sz w:val="24"/>
          <w:szCs w:val="24"/>
        </w:rPr>
      </w:pPr>
    </w:p>
    <w:p w:rsidR="00A82058" w:rsidRDefault="00A82058" w:rsidP="00A82058">
      <w:pPr>
        <w:pBdr>
          <w:bottom w:val="single" w:sz="12" w:space="1" w:color="auto"/>
        </w:pBdr>
        <w:ind w:left="360"/>
        <w:rPr>
          <w:rFonts w:ascii="Times New Roman" w:hAnsi="Times New Roman" w:cs="Times New Roman"/>
          <w:sz w:val="24"/>
          <w:szCs w:val="24"/>
        </w:rPr>
      </w:pPr>
    </w:p>
    <w:p w:rsidR="00A82058" w:rsidRDefault="00A82058" w:rsidP="009E7E5A">
      <w:pPr>
        <w:ind w:left="360"/>
        <w:contextualSpacing/>
        <w:rPr>
          <w:rFonts w:ascii="Times New Roman" w:hAnsi="Times New Roman" w:cs="Times New Roman"/>
          <w:sz w:val="24"/>
          <w:szCs w:val="24"/>
        </w:rPr>
      </w:pPr>
      <w:r>
        <w:rPr>
          <w:rFonts w:ascii="Times New Roman" w:hAnsi="Times New Roman" w:cs="Times New Roman"/>
          <w:sz w:val="24"/>
          <w:szCs w:val="24"/>
        </w:rPr>
        <w:t>Weber Housing Authority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E7E5A" w:rsidRDefault="009E7E5A" w:rsidP="009E7E5A">
      <w:pPr>
        <w:ind w:left="360"/>
        <w:contextualSpacing/>
        <w:rPr>
          <w:rFonts w:ascii="Times New Roman" w:hAnsi="Times New Roman" w:cs="Times New Roman"/>
          <w:sz w:val="24"/>
          <w:szCs w:val="24"/>
        </w:rPr>
      </w:pPr>
      <w:r>
        <w:rPr>
          <w:rFonts w:ascii="Times New Roman" w:hAnsi="Times New Roman" w:cs="Times New Roman"/>
          <w:sz w:val="24"/>
          <w:szCs w:val="24"/>
        </w:rPr>
        <w:t>Andi Beadles, Executive Director</w:t>
      </w:r>
    </w:p>
    <w:p w:rsidR="009E7E5A" w:rsidRDefault="009E7E5A" w:rsidP="009E7E5A">
      <w:pPr>
        <w:rPr>
          <w:rFonts w:ascii="Times New Roman" w:hAnsi="Times New Roman" w:cs="Times New Roman"/>
          <w:sz w:val="24"/>
          <w:szCs w:val="24"/>
        </w:rPr>
      </w:pPr>
    </w:p>
    <w:p w:rsidR="009E7E5A" w:rsidRDefault="009E7E5A" w:rsidP="009E7E5A">
      <w:pPr>
        <w:pBdr>
          <w:bottom w:val="single" w:sz="12" w:space="1" w:color="auto"/>
        </w:pBdr>
        <w:ind w:left="360"/>
        <w:rPr>
          <w:rFonts w:ascii="Times New Roman" w:hAnsi="Times New Roman" w:cs="Times New Roman"/>
          <w:sz w:val="24"/>
          <w:szCs w:val="24"/>
        </w:rPr>
      </w:pPr>
    </w:p>
    <w:p w:rsidR="009E7E5A" w:rsidRDefault="009E7E5A" w:rsidP="009E7E5A">
      <w:pPr>
        <w:ind w:left="360"/>
        <w:contextualSpacing/>
        <w:rPr>
          <w:rFonts w:ascii="Times New Roman" w:hAnsi="Times New Roman" w:cs="Times New Roman"/>
          <w:sz w:val="24"/>
          <w:szCs w:val="24"/>
        </w:rPr>
      </w:pPr>
      <w:r>
        <w:rPr>
          <w:rFonts w:ascii="Times New Roman" w:hAnsi="Times New Roman" w:cs="Times New Roman"/>
          <w:sz w:val="24"/>
          <w:szCs w:val="24"/>
        </w:rPr>
        <w:t>Weber Human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E7E5A" w:rsidRDefault="009E7E5A" w:rsidP="009E7E5A">
      <w:pPr>
        <w:ind w:left="360"/>
        <w:contextualSpacing/>
        <w:rPr>
          <w:rFonts w:ascii="Times New Roman" w:hAnsi="Times New Roman" w:cs="Times New Roman"/>
          <w:sz w:val="24"/>
          <w:szCs w:val="24"/>
        </w:rPr>
      </w:pPr>
      <w:r>
        <w:rPr>
          <w:rFonts w:ascii="Times New Roman" w:hAnsi="Times New Roman" w:cs="Times New Roman"/>
          <w:sz w:val="24"/>
          <w:szCs w:val="24"/>
        </w:rPr>
        <w:t>Kevin Eastman, Executive Director</w:t>
      </w:r>
    </w:p>
    <w:p w:rsidR="0041648B" w:rsidRDefault="0041648B" w:rsidP="009E7E5A">
      <w:pPr>
        <w:ind w:left="360"/>
        <w:contextualSpacing/>
        <w:rPr>
          <w:rFonts w:ascii="Times New Roman" w:hAnsi="Times New Roman" w:cs="Times New Roman"/>
          <w:sz w:val="24"/>
          <w:szCs w:val="24"/>
        </w:rPr>
      </w:pPr>
    </w:p>
    <w:p w:rsidR="0041648B" w:rsidRDefault="0041648B" w:rsidP="009E7E5A">
      <w:pPr>
        <w:pBdr>
          <w:bottom w:val="single" w:sz="12" w:space="1" w:color="auto"/>
        </w:pBdr>
        <w:ind w:left="360"/>
        <w:contextualSpacing/>
        <w:rPr>
          <w:rFonts w:ascii="Times New Roman" w:hAnsi="Times New Roman" w:cs="Times New Roman"/>
          <w:sz w:val="24"/>
          <w:szCs w:val="24"/>
        </w:rPr>
      </w:pPr>
    </w:p>
    <w:p w:rsidR="0041648B" w:rsidRDefault="0041648B" w:rsidP="009E7E5A">
      <w:pPr>
        <w:pBdr>
          <w:bottom w:val="single" w:sz="12" w:space="1" w:color="auto"/>
        </w:pBdr>
        <w:ind w:left="360"/>
        <w:contextualSpacing/>
        <w:rPr>
          <w:rFonts w:ascii="Times New Roman" w:hAnsi="Times New Roman" w:cs="Times New Roman"/>
          <w:sz w:val="24"/>
          <w:szCs w:val="24"/>
        </w:rPr>
      </w:pPr>
    </w:p>
    <w:p w:rsidR="0041648B" w:rsidRDefault="0041648B" w:rsidP="009E7E5A">
      <w:pPr>
        <w:ind w:left="360"/>
        <w:contextualSpacing/>
        <w:rPr>
          <w:rFonts w:ascii="Times New Roman" w:hAnsi="Times New Roman" w:cs="Times New Roman"/>
          <w:sz w:val="24"/>
          <w:szCs w:val="24"/>
        </w:rPr>
      </w:pPr>
    </w:p>
    <w:p w:rsidR="0041648B" w:rsidRDefault="0041648B" w:rsidP="009E7E5A">
      <w:pPr>
        <w:ind w:left="360"/>
        <w:contextualSpacing/>
        <w:rPr>
          <w:rFonts w:ascii="Times New Roman" w:hAnsi="Times New Roman" w:cs="Times New Roman"/>
          <w:sz w:val="24"/>
          <w:szCs w:val="24"/>
        </w:rPr>
      </w:pPr>
      <w:r>
        <w:rPr>
          <w:rFonts w:ascii="Times New Roman" w:hAnsi="Times New Roman" w:cs="Times New Roman"/>
          <w:sz w:val="24"/>
          <w:szCs w:val="24"/>
        </w:rPr>
        <w:t>Lantern House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41648B" w:rsidRDefault="0041648B" w:rsidP="009E7E5A">
      <w:pPr>
        <w:ind w:left="360"/>
        <w:contextualSpacing/>
        <w:rPr>
          <w:rFonts w:ascii="Times New Roman" w:hAnsi="Times New Roman" w:cs="Times New Roman"/>
          <w:sz w:val="24"/>
          <w:szCs w:val="24"/>
        </w:rPr>
      </w:pPr>
      <w:r>
        <w:rPr>
          <w:rFonts w:ascii="Times New Roman" w:hAnsi="Times New Roman" w:cs="Times New Roman"/>
          <w:sz w:val="24"/>
          <w:szCs w:val="24"/>
        </w:rPr>
        <w:t>Lauren Navidomskis, Executive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1648B" w:rsidRDefault="0041648B" w:rsidP="009E7E5A">
      <w:pPr>
        <w:ind w:left="360"/>
        <w:contextualSpacing/>
        <w:rPr>
          <w:rFonts w:ascii="Times New Roman" w:hAnsi="Times New Roman" w:cs="Times New Roman"/>
          <w:sz w:val="24"/>
          <w:szCs w:val="24"/>
        </w:rPr>
      </w:pPr>
    </w:p>
    <w:p w:rsidR="0041648B" w:rsidRDefault="0041648B" w:rsidP="009E7E5A">
      <w:pPr>
        <w:ind w:left="360"/>
        <w:contextualSpacing/>
        <w:rPr>
          <w:rFonts w:ascii="Times New Roman" w:hAnsi="Times New Roman" w:cs="Times New Roman"/>
          <w:sz w:val="24"/>
          <w:szCs w:val="24"/>
        </w:rPr>
      </w:pPr>
    </w:p>
    <w:p w:rsidR="0041648B" w:rsidRDefault="0041648B" w:rsidP="009E7E5A">
      <w:pPr>
        <w:pBdr>
          <w:bottom w:val="single" w:sz="12" w:space="1" w:color="auto"/>
        </w:pBdr>
        <w:ind w:left="360"/>
        <w:contextualSpacing/>
        <w:rPr>
          <w:rFonts w:ascii="Times New Roman" w:hAnsi="Times New Roman" w:cs="Times New Roman"/>
          <w:sz w:val="24"/>
          <w:szCs w:val="24"/>
        </w:rPr>
      </w:pPr>
    </w:p>
    <w:p w:rsidR="0041648B" w:rsidRDefault="0041648B" w:rsidP="009E7E5A">
      <w:pPr>
        <w:ind w:left="360"/>
        <w:contextualSpacing/>
        <w:rPr>
          <w:rFonts w:ascii="Times New Roman" w:hAnsi="Times New Roman" w:cs="Times New Roman"/>
          <w:sz w:val="24"/>
          <w:szCs w:val="24"/>
        </w:rPr>
      </w:pPr>
    </w:p>
    <w:p w:rsidR="0041648B" w:rsidRDefault="0041648B" w:rsidP="009E7E5A">
      <w:pPr>
        <w:ind w:left="360"/>
        <w:contextualSpacing/>
        <w:rPr>
          <w:rFonts w:ascii="Times New Roman" w:hAnsi="Times New Roman" w:cs="Times New Roman"/>
          <w:sz w:val="24"/>
          <w:szCs w:val="24"/>
        </w:rPr>
      </w:pPr>
      <w:r>
        <w:rPr>
          <w:rFonts w:ascii="Times New Roman" w:hAnsi="Times New Roman" w:cs="Times New Roman"/>
          <w:sz w:val="24"/>
          <w:szCs w:val="24"/>
        </w:rPr>
        <w:t>Ogden City Police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41648B" w:rsidRDefault="0041648B" w:rsidP="009E7E5A">
      <w:pPr>
        <w:ind w:left="360"/>
        <w:contextualSpacing/>
        <w:rPr>
          <w:rFonts w:ascii="Times New Roman" w:hAnsi="Times New Roman" w:cs="Times New Roman"/>
          <w:sz w:val="24"/>
          <w:szCs w:val="24"/>
        </w:rPr>
      </w:pPr>
      <w:r>
        <w:rPr>
          <w:rFonts w:ascii="Times New Roman" w:hAnsi="Times New Roman" w:cs="Times New Roman"/>
          <w:sz w:val="24"/>
          <w:szCs w:val="24"/>
        </w:rPr>
        <w:t>Chief Greg Young, Ogden City Police Chief</w:t>
      </w:r>
    </w:p>
    <w:p w:rsidR="00C00892" w:rsidRDefault="00C00892" w:rsidP="009E7E5A">
      <w:pPr>
        <w:ind w:left="360"/>
        <w:contextualSpacing/>
        <w:rPr>
          <w:rFonts w:ascii="Times New Roman" w:hAnsi="Times New Roman" w:cs="Times New Roman"/>
          <w:sz w:val="24"/>
          <w:szCs w:val="24"/>
        </w:rPr>
      </w:pPr>
    </w:p>
    <w:p w:rsidR="00C00892" w:rsidRDefault="00C00892" w:rsidP="009E7E5A">
      <w:pPr>
        <w:ind w:left="360"/>
        <w:contextualSpacing/>
        <w:rPr>
          <w:rFonts w:ascii="Times New Roman" w:hAnsi="Times New Roman" w:cs="Times New Roman"/>
          <w:sz w:val="24"/>
          <w:szCs w:val="24"/>
        </w:rPr>
      </w:pPr>
    </w:p>
    <w:p w:rsidR="00C00892" w:rsidRDefault="00C00892" w:rsidP="009E7E5A">
      <w:pPr>
        <w:pBdr>
          <w:bottom w:val="single" w:sz="12" w:space="1" w:color="auto"/>
        </w:pBdr>
        <w:ind w:left="360"/>
        <w:contextualSpacing/>
        <w:rPr>
          <w:rFonts w:ascii="Times New Roman" w:hAnsi="Times New Roman" w:cs="Times New Roman"/>
          <w:sz w:val="24"/>
          <w:szCs w:val="24"/>
        </w:rPr>
      </w:pPr>
    </w:p>
    <w:p w:rsidR="00C00892" w:rsidRDefault="00C00892" w:rsidP="009E7E5A">
      <w:pPr>
        <w:ind w:left="360"/>
        <w:contextualSpacing/>
        <w:rPr>
          <w:rFonts w:ascii="Times New Roman" w:hAnsi="Times New Roman" w:cs="Times New Roman"/>
          <w:sz w:val="24"/>
          <w:szCs w:val="24"/>
        </w:rPr>
      </w:pPr>
    </w:p>
    <w:p w:rsidR="00C00892" w:rsidRDefault="00C00892" w:rsidP="009E7E5A">
      <w:pPr>
        <w:ind w:left="360"/>
        <w:contextualSpacing/>
        <w:rPr>
          <w:rFonts w:ascii="Times New Roman" w:hAnsi="Times New Roman" w:cs="Times New Roman"/>
          <w:sz w:val="24"/>
          <w:szCs w:val="24"/>
        </w:rPr>
      </w:pPr>
      <w:r>
        <w:rPr>
          <w:rFonts w:ascii="Times New Roman" w:hAnsi="Times New Roman" w:cs="Times New Roman"/>
          <w:sz w:val="24"/>
          <w:szCs w:val="24"/>
        </w:rPr>
        <w:t>USARA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C00892" w:rsidRDefault="00C20714" w:rsidP="009E7E5A">
      <w:pPr>
        <w:ind w:left="360"/>
        <w:contextualSpacing/>
        <w:rPr>
          <w:rFonts w:ascii="Times New Roman" w:hAnsi="Times New Roman" w:cs="Times New Roman"/>
          <w:sz w:val="24"/>
          <w:szCs w:val="24"/>
        </w:rPr>
      </w:pPr>
      <w:r>
        <w:rPr>
          <w:rFonts w:ascii="Times New Roman" w:hAnsi="Times New Roman" w:cs="Times New Roman"/>
          <w:sz w:val="24"/>
          <w:szCs w:val="24"/>
        </w:rPr>
        <w:t xml:space="preserve">Mary Jo McMillen, </w:t>
      </w:r>
      <w:r w:rsidR="00942302">
        <w:rPr>
          <w:rFonts w:ascii="Times New Roman" w:hAnsi="Times New Roman" w:cs="Times New Roman"/>
          <w:sz w:val="24"/>
          <w:szCs w:val="24"/>
        </w:rPr>
        <w:t>Executive Director</w:t>
      </w:r>
    </w:p>
    <w:p w:rsidR="00942302" w:rsidRDefault="00942302" w:rsidP="009E7E5A">
      <w:pPr>
        <w:ind w:left="360"/>
        <w:contextualSpacing/>
        <w:rPr>
          <w:rFonts w:ascii="Times New Roman" w:hAnsi="Times New Roman" w:cs="Times New Roman"/>
          <w:sz w:val="24"/>
          <w:szCs w:val="24"/>
        </w:rPr>
      </w:pPr>
    </w:p>
    <w:p w:rsidR="00942302" w:rsidRDefault="00942302" w:rsidP="00942302">
      <w:pPr>
        <w:pBdr>
          <w:bottom w:val="single" w:sz="12" w:space="1" w:color="auto"/>
        </w:pBdr>
        <w:ind w:left="360"/>
        <w:contextualSpacing/>
        <w:rPr>
          <w:rFonts w:ascii="Times New Roman" w:hAnsi="Times New Roman" w:cs="Times New Roman"/>
          <w:sz w:val="24"/>
          <w:szCs w:val="24"/>
        </w:rPr>
      </w:pPr>
    </w:p>
    <w:p w:rsidR="00942302" w:rsidRDefault="00942302" w:rsidP="00942302">
      <w:pPr>
        <w:pBdr>
          <w:bottom w:val="single" w:sz="12" w:space="1" w:color="auto"/>
        </w:pBdr>
        <w:ind w:left="360"/>
        <w:contextualSpacing/>
        <w:rPr>
          <w:rFonts w:ascii="Times New Roman" w:hAnsi="Times New Roman" w:cs="Times New Roman"/>
          <w:sz w:val="24"/>
          <w:szCs w:val="24"/>
        </w:rPr>
      </w:pPr>
    </w:p>
    <w:p w:rsidR="00942302" w:rsidRDefault="00942302" w:rsidP="00942302">
      <w:pPr>
        <w:ind w:left="360"/>
        <w:contextualSpacing/>
        <w:rPr>
          <w:rFonts w:ascii="Times New Roman" w:hAnsi="Times New Roman" w:cs="Times New Roman"/>
          <w:sz w:val="24"/>
          <w:szCs w:val="24"/>
        </w:rPr>
      </w:pPr>
    </w:p>
    <w:p w:rsidR="00942302" w:rsidRDefault="00942302" w:rsidP="00942302">
      <w:pPr>
        <w:ind w:left="360"/>
        <w:contextualSpacing/>
        <w:rPr>
          <w:rFonts w:ascii="Times New Roman" w:hAnsi="Times New Roman" w:cs="Times New Roman"/>
          <w:sz w:val="24"/>
          <w:szCs w:val="24"/>
        </w:rPr>
      </w:pPr>
      <w:r>
        <w:rPr>
          <w:rFonts w:ascii="Times New Roman" w:hAnsi="Times New Roman" w:cs="Times New Roman"/>
          <w:sz w:val="24"/>
          <w:szCs w:val="24"/>
        </w:rPr>
        <w:t>Weber County Commission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42302" w:rsidRPr="00A82058" w:rsidRDefault="00942302" w:rsidP="00942302">
      <w:pPr>
        <w:ind w:left="360"/>
        <w:contextualSpacing/>
        <w:rPr>
          <w:rFonts w:ascii="Times New Roman" w:hAnsi="Times New Roman" w:cs="Times New Roman"/>
          <w:sz w:val="24"/>
          <w:szCs w:val="24"/>
        </w:rPr>
      </w:pPr>
      <w:r>
        <w:rPr>
          <w:rFonts w:ascii="Times New Roman" w:hAnsi="Times New Roman" w:cs="Times New Roman"/>
          <w:sz w:val="24"/>
          <w:szCs w:val="24"/>
        </w:rPr>
        <w:t>Scott Jenkins, Commission Chair</w:t>
      </w:r>
    </w:p>
    <w:p w:rsidR="00942302" w:rsidRPr="00A82058" w:rsidRDefault="00942302" w:rsidP="009E7E5A">
      <w:pPr>
        <w:ind w:left="360"/>
        <w:contextualSpacing/>
        <w:rPr>
          <w:rFonts w:ascii="Times New Roman" w:hAnsi="Times New Roman" w:cs="Times New Roman"/>
          <w:sz w:val="24"/>
          <w:szCs w:val="24"/>
        </w:rPr>
      </w:pPr>
    </w:p>
    <w:p w:rsidR="009E7E5A" w:rsidRPr="00A82058" w:rsidRDefault="009E7E5A" w:rsidP="00A82058">
      <w:pPr>
        <w:ind w:left="360"/>
        <w:rPr>
          <w:rFonts w:ascii="Times New Roman" w:hAnsi="Times New Roman" w:cs="Times New Roman"/>
          <w:sz w:val="24"/>
          <w:szCs w:val="24"/>
        </w:rPr>
      </w:pPr>
    </w:p>
    <w:p w:rsidR="00427D55" w:rsidRPr="00427D55" w:rsidRDefault="00427D55" w:rsidP="00427D55">
      <w:pPr>
        <w:ind w:left="360"/>
        <w:rPr>
          <w:rFonts w:ascii="Times New Roman" w:hAnsi="Times New Roman" w:cs="Times New Roman"/>
          <w:sz w:val="24"/>
          <w:szCs w:val="24"/>
        </w:rPr>
      </w:pPr>
    </w:p>
    <w:p w:rsidR="00CD13D7" w:rsidRPr="00CD13D7" w:rsidRDefault="00CD13D7" w:rsidP="00CD13D7">
      <w:pPr>
        <w:rPr>
          <w:rFonts w:ascii="Times New Roman" w:hAnsi="Times New Roman" w:cs="Times New Roman"/>
          <w:sz w:val="24"/>
          <w:szCs w:val="24"/>
        </w:rPr>
      </w:pPr>
    </w:p>
    <w:p w:rsidR="00150F93" w:rsidRPr="00150F93" w:rsidRDefault="00150F93" w:rsidP="00150F93">
      <w:pPr>
        <w:rPr>
          <w:rFonts w:ascii="Times New Roman" w:hAnsi="Times New Roman" w:cs="Times New Roman"/>
          <w:sz w:val="24"/>
          <w:szCs w:val="24"/>
        </w:rPr>
      </w:pPr>
      <w:r>
        <w:rPr>
          <w:rFonts w:ascii="Times New Roman" w:hAnsi="Times New Roman" w:cs="Times New Roman"/>
          <w:sz w:val="24"/>
          <w:szCs w:val="24"/>
        </w:rPr>
        <w:tab/>
      </w:r>
    </w:p>
    <w:p w:rsidR="00064276" w:rsidRPr="00064276" w:rsidRDefault="00064276" w:rsidP="00064276">
      <w:pPr>
        <w:rPr>
          <w:rFonts w:ascii="Times New Roman" w:hAnsi="Times New Roman" w:cs="Times New Roman"/>
          <w:b/>
          <w:sz w:val="24"/>
          <w:szCs w:val="24"/>
        </w:rPr>
      </w:pPr>
    </w:p>
    <w:sectPr w:rsidR="00064276" w:rsidRPr="00064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F25"/>
    <w:multiLevelType w:val="hybridMultilevel"/>
    <w:tmpl w:val="1F9C1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D01CD"/>
    <w:multiLevelType w:val="hybridMultilevel"/>
    <w:tmpl w:val="EDE06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925B6"/>
    <w:multiLevelType w:val="hybridMultilevel"/>
    <w:tmpl w:val="971C7C9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2101D"/>
    <w:multiLevelType w:val="hybridMultilevel"/>
    <w:tmpl w:val="D598C982"/>
    <w:lvl w:ilvl="0" w:tplc="04090003">
      <w:start w:val="1"/>
      <w:numFmt w:val="bullet"/>
      <w:lvlText w:val="o"/>
      <w:lvlJc w:val="left"/>
      <w:pPr>
        <w:ind w:left="450" w:hanging="360"/>
      </w:pPr>
      <w:rPr>
        <w:rFonts w:ascii="Courier New" w:hAnsi="Courier New" w:cs="Courier New"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88F435B"/>
    <w:multiLevelType w:val="hybridMultilevel"/>
    <w:tmpl w:val="329C17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E0B10"/>
    <w:multiLevelType w:val="hybridMultilevel"/>
    <w:tmpl w:val="17AA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722C9"/>
    <w:multiLevelType w:val="hybridMultilevel"/>
    <w:tmpl w:val="7E18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6559F"/>
    <w:multiLevelType w:val="hybridMultilevel"/>
    <w:tmpl w:val="D5A83FD0"/>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672950B3"/>
    <w:multiLevelType w:val="hybridMultilevel"/>
    <w:tmpl w:val="909A1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FF05C3"/>
    <w:multiLevelType w:val="hybridMultilevel"/>
    <w:tmpl w:val="C7C0C994"/>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2"/>
  </w:num>
  <w:num w:numId="2">
    <w:abstractNumId w:val="8"/>
  </w:num>
  <w:num w:numId="3">
    <w:abstractNumId w:val="4"/>
  </w:num>
  <w:num w:numId="4">
    <w:abstractNumId w:val="0"/>
  </w:num>
  <w:num w:numId="5">
    <w:abstractNumId w:val="9"/>
  </w:num>
  <w:num w:numId="6">
    <w:abstractNumId w:val="7"/>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76"/>
    <w:rsid w:val="000110C4"/>
    <w:rsid w:val="00064276"/>
    <w:rsid w:val="001332D2"/>
    <w:rsid w:val="00150F93"/>
    <w:rsid w:val="00175B66"/>
    <w:rsid w:val="001A799B"/>
    <w:rsid w:val="002B5AAA"/>
    <w:rsid w:val="00372FA5"/>
    <w:rsid w:val="0041648B"/>
    <w:rsid w:val="00427D55"/>
    <w:rsid w:val="00477BAF"/>
    <w:rsid w:val="004A490D"/>
    <w:rsid w:val="004E150B"/>
    <w:rsid w:val="00607864"/>
    <w:rsid w:val="007403EA"/>
    <w:rsid w:val="007A51A8"/>
    <w:rsid w:val="008A1AE2"/>
    <w:rsid w:val="00942302"/>
    <w:rsid w:val="009A279B"/>
    <w:rsid w:val="009E7E5A"/>
    <w:rsid w:val="00A26F33"/>
    <w:rsid w:val="00A82058"/>
    <w:rsid w:val="00AC5FE9"/>
    <w:rsid w:val="00C00892"/>
    <w:rsid w:val="00C20714"/>
    <w:rsid w:val="00CD13D7"/>
    <w:rsid w:val="00CF010A"/>
    <w:rsid w:val="00FA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42247-0017-45FF-A340-3C16D06A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61E3-106F-4901-8E25-7A151237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Peters,Laura</dc:creator>
  <cp:keywords/>
  <dc:description/>
  <cp:lastModifiedBy>Halacy, Shelly</cp:lastModifiedBy>
  <cp:revision>2</cp:revision>
  <dcterms:created xsi:type="dcterms:W3CDTF">2022-10-28T17:21:00Z</dcterms:created>
  <dcterms:modified xsi:type="dcterms:W3CDTF">2022-10-28T17:21:00Z</dcterms:modified>
</cp:coreProperties>
</file>